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977" w:rsidRPr="00FE07FD" w:rsidRDefault="001A0977" w:rsidP="001A09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>Державний навчальний заклад</w:t>
      </w:r>
    </w:p>
    <w:p w:rsidR="001A0977" w:rsidRPr="00FE07FD" w:rsidRDefault="001A0977" w:rsidP="001A09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proofErr w:type="spellStart"/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>Дубенське</w:t>
      </w:r>
      <w:proofErr w:type="spellEnd"/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вище художнє професійно-технічне училище»</w:t>
      </w: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-2442627</wp:posOffset>
            </wp:positionH>
            <wp:positionV relativeFrom="paragraph">
              <wp:posOffset>369248</wp:posOffset>
            </wp:positionV>
            <wp:extent cx="10658901" cy="7573124"/>
            <wp:effectExtent l="0" t="1543050" r="0" b="1551826"/>
            <wp:wrapNone/>
            <wp:docPr id="5" name="Рисунок 5" descr="http://allfons.ru/large/201201/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ns.ru/large/201201/4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901" cy="75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Pr="001A0977" w:rsidRDefault="001A0977" w:rsidP="001A0977">
      <w:pPr>
        <w:jc w:val="center"/>
        <w:rPr>
          <w:rFonts w:ascii="Georgia" w:hAnsi="Georgia" w:cs="Times New Roman"/>
          <w:b/>
          <w:i/>
          <w:color w:val="632423" w:themeColor="accent2" w:themeShade="80"/>
          <w:sz w:val="40"/>
          <w:szCs w:val="40"/>
          <w:lang w:val="uk-UA"/>
        </w:rPr>
      </w:pPr>
      <w:r w:rsidRPr="001A0977">
        <w:rPr>
          <w:rFonts w:ascii="Georgia" w:hAnsi="Georgia" w:cs="Times New Roman"/>
          <w:b/>
          <w:i/>
          <w:color w:val="632423" w:themeColor="accent2" w:themeShade="80"/>
          <w:sz w:val="40"/>
          <w:szCs w:val="40"/>
          <w:lang w:val="uk-UA"/>
        </w:rPr>
        <w:t>Урок на тему</w:t>
      </w:r>
    </w:p>
    <w:p w:rsidR="001A0977" w:rsidRDefault="001A0977" w:rsidP="001A0977">
      <w:pPr>
        <w:spacing w:after="0" w:line="240" w:lineRule="auto"/>
        <w:ind w:left="-284"/>
        <w:jc w:val="center"/>
        <w:rPr>
          <w:rFonts w:ascii="Georgia" w:hAnsi="Georgia" w:cs="Times New Roman"/>
          <w:b/>
          <w:i/>
          <w:sz w:val="72"/>
          <w:szCs w:val="72"/>
          <w:lang w:val="uk-UA"/>
        </w:rPr>
      </w:pPr>
      <w:r>
        <w:rPr>
          <w:rFonts w:ascii="Georgia" w:hAnsi="Georgia" w:cs="Times New Roman"/>
          <w:b/>
          <w:i/>
          <w:color w:val="632423" w:themeColor="accent2" w:themeShade="80"/>
          <w:sz w:val="60"/>
          <w:szCs w:val="60"/>
          <w:lang w:val="uk-UA"/>
        </w:rPr>
        <w:t>«</w:t>
      </w:r>
      <w:r w:rsidRPr="001A0977">
        <w:rPr>
          <w:rFonts w:ascii="Georgia" w:hAnsi="Georgia" w:cs="Times New Roman"/>
          <w:b/>
          <w:i/>
          <w:color w:val="632423" w:themeColor="accent2" w:themeShade="80"/>
          <w:sz w:val="60"/>
          <w:szCs w:val="60"/>
          <w:lang w:val="uk-UA"/>
        </w:rPr>
        <w:t>Мурування стовпів квадратного перетину за трирядно</w:t>
      </w:r>
      <w:r>
        <w:rPr>
          <w:rFonts w:ascii="Georgia" w:hAnsi="Georgia" w:cs="Times New Roman"/>
          <w:b/>
          <w:i/>
          <w:color w:val="632423" w:themeColor="accent2" w:themeShade="80"/>
          <w:sz w:val="60"/>
          <w:szCs w:val="60"/>
          <w:lang w:val="uk-UA"/>
        </w:rPr>
        <w:t>ю системою перев’язування швів»</w:t>
      </w: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1A0977" w:rsidRDefault="001A0977" w:rsidP="001A0977">
      <w:pPr>
        <w:spacing w:after="0" w:line="240" w:lineRule="auto"/>
        <w:ind w:left="7513" w:right="-427"/>
        <w:rPr>
          <w:rFonts w:ascii="Times New Roman" w:hAnsi="Times New Roman" w:cs="Times New Roman"/>
          <w:sz w:val="36"/>
          <w:szCs w:val="36"/>
          <w:lang w:val="uk-UA"/>
        </w:rPr>
      </w:pPr>
    </w:p>
    <w:p w:rsidR="001A0977" w:rsidRDefault="001A0977" w:rsidP="001A0977">
      <w:pPr>
        <w:spacing w:after="0" w:line="240" w:lineRule="auto"/>
        <w:ind w:left="7513" w:right="-427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A0977" w:rsidRDefault="001A0977" w:rsidP="001A0977">
      <w:pPr>
        <w:spacing w:after="0" w:line="240" w:lineRule="auto"/>
        <w:ind w:left="6946" w:right="-427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A0977" w:rsidRPr="005C5F9C" w:rsidRDefault="001A0977" w:rsidP="001A0977">
      <w:pPr>
        <w:spacing w:after="0" w:line="240" w:lineRule="auto"/>
        <w:ind w:left="6946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Підготувала </w:t>
      </w:r>
    </w:p>
    <w:p w:rsidR="001A0977" w:rsidRPr="005C5F9C" w:rsidRDefault="001A0977" w:rsidP="001A0977">
      <w:pPr>
        <w:spacing w:after="0" w:line="240" w:lineRule="auto"/>
        <w:ind w:left="6946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>майстер в/н</w:t>
      </w:r>
    </w:p>
    <w:p w:rsidR="001A0977" w:rsidRPr="005C5F9C" w:rsidRDefault="001A0977" w:rsidP="001A0977">
      <w:pPr>
        <w:spacing w:after="0" w:line="240" w:lineRule="auto"/>
        <w:ind w:left="6946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>Ночевчук</w:t>
      </w:r>
      <w:proofErr w:type="spellEnd"/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Г.С.</w:t>
      </w:r>
    </w:p>
    <w:p w:rsidR="001A0977" w:rsidRDefault="001A097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977" w:rsidRDefault="001A097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977" w:rsidRDefault="001A097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977" w:rsidRDefault="001A097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0977" w:rsidRDefault="001A097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Default="00323C97" w:rsidP="00323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уроку</w:t>
      </w:r>
    </w:p>
    <w:p w:rsidR="00323C97" w:rsidRDefault="00323C97" w:rsidP="00323C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Спеціальність: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муляр, штукатур, маляр.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Майстер в/н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Ночевчук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Галина Степанівна</w:t>
      </w:r>
    </w:p>
    <w:p w:rsidR="00323C97" w:rsidRDefault="00323C97" w:rsidP="00323C97">
      <w:pPr>
        <w:spacing w:after="0" w:line="360" w:lineRule="auto"/>
        <w:ind w:left="2338" w:hanging="23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Навчання безпечних прийомів і методів мурування за однорядною, багаторядною, трирядною системами перев’язки швів.</w:t>
      </w:r>
    </w:p>
    <w:p w:rsidR="00323C97" w:rsidRDefault="00323C97" w:rsidP="00323C97">
      <w:pPr>
        <w:spacing w:after="0" w:line="360" w:lineRule="auto"/>
        <w:ind w:left="2268" w:hanging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Мурування стовпів квадратного перетину за трирядною системою перев’язування швів 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323C97" w:rsidRDefault="00323C97" w:rsidP="00323C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вмінь та навичок учнів виконувати мурування стовпів квадратного перетину за трирядною системою перев’язування швів.</w:t>
      </w:r>
    </w:p>
    <w:p w:rsidR="00323C97" w:rsidRDefault="00323C97" w:rsidP="00323C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розвиваюча: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розвивати аналітичне мислення і здатність приймати рішення.</w:t>
      </w:r>
    </w:p>
    <w:p w:rsidR="00323C97" w:rsidRDefault="00323C97" w:rsidP="00323C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виховати в учнів бережливе відношення до матеріалів та інструментів та відповідальність за доручену справу..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урок засвоєння нових знань.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Форма організації навчальної активності: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робота в малих групах.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P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тести, завдання для групи, інструкції, технологічні картки. Презентація нового матеріалу. 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Матеріально-технічна база: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розчин (сухий), цегла, інструмент муляра (нормо-комплект).</w:t>
      </w:r>
    </w:p>
    <w:p w:rsidR="00323C97" w:rsidRDefault="00323C97" w:rsidP="00323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Хід уроку</w:t>
      </w: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</w:t>
      </w: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Pr="00323C97" w:rsidRDefault="00323C97" w:rsidP="00323C97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3C97">
        <w:rPr>
          <w:rFonts w:ascii="Times New Roman" w:hAnsi="Times New Roman" w:cs="Times New Roman"/>
          <w:sz w:val="28"/>
          <w:szCs w:val="28"/>
          <w:lang w:val="uk-UA"/>
        </w:rPr>
        <w:t>Перевірка присутності учнів.</w:t>
      </w:r>
    </w:p>
    <w:p w:rsidR="00323C97" w:rsidRPr="00323C97" w:rsidRDefault="00323C97" w:rsidP="00323C97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3C97">
        <w:rPr>
          <w:rFonts w:ascii="Times New Roman" w:hAnsi="Times New Roman" w:cs="Times New Roman"/>
          <w:sz w:val="28"/>
          <w:szCs w:val="28"/>
          <w:lang w:val="uk-UA"/>
        </w:rPr>
        <w:t>Перевірка зовнішнього вигляду учнів.</w:t>
      </w:r>
    </w:p>
    <w:p w:rsidR="00323C97" w:rsidRPr="00323C97" w:rsidRDefault="00323C97" w:rsidP="00323C97">
      <w:pPr>
        <w:pStyle w:val="a3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3C97">
        <w:rPr>
          <w:rFonts w:ascii="Times New Roman" w:hAnsi="Times New Roman" w:cs="Times New Roman"/>
          <w:sz w:val="28"/>
          <w:szCs w:val="28"/>
          <w:lang w:val="uk-UA"/>
        </w:rPr>
        <w:t>Перевірка наявності робочих місць з відповідністю даної спеціальності.</w:t>
      </w:r>
    </w:p>
    <w:p w:rsid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Вступний інструктаж</w:t>
      </w:r>
    </w:p>
    <w:p w:rsidR="00323C97" w:rsidRDefault="00323C97" w:rsidP="00323C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C97" w:rsidRP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323C97">
        <w:rPr>
          <w:rFonts w:ascii="Times New Roman" w:hAnsi="Times New Roman" w:cs="Times New Roman"/>
          <w:sz w:val="28"/>
          <w:szCs w:val="28"/>
          <w:lang w:val="uk-UA"/>
        </w:rPr>
        <w:t>Повідомлення  теми уроку.</w:t>
      </w:r>
    </w:p>
    <w:p w:rsidR="00323C97" w:rsidRPr="00323C97" w:rsidRDefault="00323C97" w:rsidP="00323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Актуалізація</w:t>
      </w:r>
      <w:r w:rsidRPr="00323C97">
        <w:rPr>
          <w:rFonts w:ascii="Times New Roman" w:hAnsi="Times New Roman" w:cs="Times New Roman"/>
          <w:sz w:val="28"/>
          <w:szCs w:val="28"/>
          <w:lang w:val="uk-UA"/>
        </w:rPr>
        <w:t xml:space="preserve"> знань учнів:</w:t>
      </w:r>
    </w:p>
    <w:p w:rsidR="00323C97" w:rsidRPr="00323C97" w:rsidRDefault="00323C97" w:rsidP="00323C97">
      <w:pPr>
        <w:pStyle w:val="a3"/>
        <w:numPr>
          <w:ilvl w:val="0"/>
          <w:numId w:val="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3C97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3044C1">
        <w:rPr>
          <w:rFonts w:ascii="Times New Roman" w:hAnsi="Times New Roman" w:cs="Times New Roman"/>
          <w:sz w:val="28"/>
          <w:szCs w:val="28"/>
          <w:lang w:val="uk-UA"/>
        </w:rPr>
        <w:t>є способи укладання цегли</w:t>
      </w:r>
      <w:r w:rsidRPr="00323C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23C97" w:rsidRPr="00323C97" w:rsidRDefault="003044C1" w:rsidP="00323C97">
      <w:pPr>
        <w:pStyle w:val="a3"/>
        <w:numPr>
          <w:ilvl w:val="0"/>
          <w:numId w:val="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види систем перев’язування швів.</w:t>
      </w:r>
    </w:p>
    <w:p w:rsidR="00323C97" w:rsidRPr="00323C97" w:rsidRDefault="003044C1" w:rsidP="00323C97">
      <w:pPr>
        <w:pStyle w:val="a3"/>
        <w:numPr>
          <w:ilvl w:val="0"/>
          <w:numId w:val="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Безпечні прийоми виконання робіт при розбиранні кам’яних конструкцій.</w:t>
      </w:r>
    </w:p>
    <w:p w:rsidR="00323C97" w:rsidRDefault="003044C1" w:rsidP="003044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23C97" w:rsidRPr="00323C97">
        <w:rPr>
          <w:rFonts w:ascii="Times New Roman" w:hAnsi="Times New Roman" w:cs="Times New Roman"/>
          <w:sz w:val="28"/>
          <w:szCs w:val="28"/>
          <w:lang w:val="uk-UA"/>
        </w:rPr>
        <w:t>Пояснення нового матеріалу.</w:t>
      </w:r>
    </w:p>
    <w:p w:rsidR="003044C1" w:rsidRPr="00323C97" w:rsidRDefault="003044C1" w:rsidP="003044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Розповісти про значення даної роботи для освоєння професії. Ознайомити з передовими методами роботи та новинками на будівельному ринку.</w:t>
      </w:r>
    </w:p>
    <w:p w:rsidR="00323C97" w:rsidRDefault="00FA093C" w:rsidP="00323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111125</wp:posOffset>
            </wp:positionV>
            <wp:extent cx="4594860" cy="3125470"/>
            <wp:effectExtent l="19050" t="0" r="0" b="0"/>
            <wp:wrapNone/>
            <wp:docPr id="8" name="Рисунок 8" descr="E:\DCIM\100D3100\DSC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D3100\DSC_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0091" t="13055" r="14921" b="1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C97" w:rsidRDefault="00323C97" w:rsidP="00323C9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152B" w:rsidRDefault="002D152B">
      <w:pPr>
        <w:rPr>
          <w:lang w:val="uk-UA"/>
        </w:rPr>
      </w:pPr>
    </w:p>
    <w:p w:rsidR="003044C1" w:rsidRDefault="003044C1">
      <w:pPr>
        <w:rPr>
          <w:lang w:val="uk-UA"/>
        </w:rPr>
      </w:pPr>
    </w:p>
    <w:p w:rsidR="003044C1" w:rsidRDefault="003044C1">
      <w:pPr>
        <w:rPr>
          <w:lang w:val="uk-UA"/>
        </w:rPr>
      </w:pPr>
    </w:p>
    <w:p w:rsidR="003044C1" w:rsidRDefault="003044C1">
      <w:pPr>
        <w:rPr>
          <w:lang w:val="uk-UA"/>
        </w:rPr>
      </w:pPr>
    </w:p>
    <w:p w:rsidR="00FA093C" w:rsidRDefault="00FA093C">
      <w:pPr>
        <w:rPr>
          <w:lang w:val="uk-UA"/>
        </w:rPr>
      </w:pPr>
    </w:p>
    <w:p w:rsidR="00FA093C" w:rsidRDefault="00FA093C">
      <w:pPr>
        <w:rPr>
          <w:lang w:val="uk-UA"/>
        </w:rPr>
      </w:pPr>
    </w:p>
    <w:p w:rsidR="003044C1" w:rsidRDefault="003044C1">
      <w:pPr>
        <w:rPr>
          <w:lang w:val="uk-UA"/>
        </w:rPr>
      </w:pPr>
    </w:p>
    <w:p w:rsidR="003044C1" w:rsidRDefault="003044C1">
      <w:pPr>
        <w:rPr>
          <w:lang w:val="uk-UA"/>
        </w:rPr>
      </w:pPr>
    </w:p>
    <w:p w:rsidR="006603AF" w:rsidRDefault="006603AF">
      <w:pPr>
        <w:rPr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51435</wp:posOffset>
            </wp:positionV>
            <wp:extent cx="4648200" cy="4191000"/>
            <wp:effectExtent l="19050" t="0" r="0" b="0"/>
            <wp:wrapNone/>
            <wp:docPr id="9" name="Рисунок 9" descr="E:\DCIM\100D3100\DSC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D3100\DSC_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9753" t="27804" r="30039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96083</wp:posOffset>
            </wp:positionH>
            <wp:positionV relativeFrom="paragraph">
              <wp:posOffset>25926</wp:posOffset>
            </wp:positionV>
            <wp:extent cx="5625005" cy="3578772"/>
            <wp:effectExtent l="19050" t="0" r="0" b="0"/>
            <wp:wrapNone/>
            <wp:docPr id="10" name="Рисунок 10" descr="E:\DCIM\100D3100\DSC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D3100\DSC_2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9313" t="8140" r="12224"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35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44C1" w:rsidRDefault="003044C1" w:rsidP="009E20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Організація робочого місця при мурування стовпів</w:t>
      </w:r>
    </w:p>
    <w:p w:rsidR="00FA093C" w:rsidRDefault="003044C1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муруванні стовпів робоча зона має бути завширшки 70 см і розташовуватись між матеріала</w:t>
      </w:r>
      <w:r w:rsidR="00FA093C">
        <w:rPr>
          <w:rFonts w:ascii="Times New Roman" w:hAnsi="Times New Roman" w:cs="Times New Roman"/>
          <w:sz w:val="28"/>
          <w:szCs w:val="28"/>
          <w:lang w:val="uk-UA"/>
        </w:rPr>
        <w:t>ми мурування по один бік стовпа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09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викладають. Цеглу розміщають ліворуч, а розчин – праворуч від муляра (рис.1). </w:t>
      </w: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95250</wp:posOffset>
            </wp:positionV>
            <wp:extent cx="3281680" cy="3312795"/>
            <wp:effectExtent l="19050" t="0" r="0" b="0"/>
            <wp:wrapNone/>
            <wp:docPr id="11" name="Рисунок 11" descr="E:\DCIM\100D3100\DSC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D3100\DSC_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40000"/>
                    </a:blip>
                    <a:srcRect l="12020" t="9319" r="42004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93C" w:rsidRPr="00FA093C" w:rsidRDefault="00FA093C" w:rsidP="00FA093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A093C">
        <w:rPr>
          <w:rFonts w:ascii="Times New Roman" w:hAnsi="Times New Roman" w:cs="Times New Roman"/>
          <w:i/>
          <w:sz w:val="28"/>
          <w:szCs w:val="28"/>
          <w:lang w:val="uk-UA"/>
        </w:rPr>
        <w:t>Рис.1. Організація робочого місця при муруванні стовпів</w:t>
      </w:r>
    </w:p>
    <w:p w:rsidR="00FA093C" w:rsidRDefault="00FA093C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44C1" w:rsidRDefault="003044C1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Запасу цегли на робочому місці повинно вистачати на -4 години  роботи. Розчин у ящики завантажують перед початком мурування з розрахунком на 450 хвилин роботи.</w:t>
      </w:r>
    </w:p>
    <w:p w:rsidR="003044C1" w:rsidRDefault="003044C1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процесі мурування </w:t>
      </w:r>
      <w:r w:rsidR="001C62EF">
        <w:rPr>
          <w:rFonts w:ascii="Times New Roman" w:hAnsi="Times New Roman" w:cs="Times New Roman"/>
          <w:sz w:val="28"/>
          <w:szCs w:val="28"/>
          <w:lang w:val="uk-UA"/>
        </w:rPr>
        <w:t>запас цегли та розчину поповнюють.</w:t>
      </w:r>
    </w:p>
    <w:p w:rsidR="001C62EF" w:rsidRDefault="001C62EF" w:rsidP="009E2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Розміщення інструментів на робочому місці повинно бути найбільш раціональним. Наприклад кельму і молоток кладуть праворуч, щоб муляр не витрачав зайвий час на нераціональні рухи. Відстань між ящиками не повинна перевищувати більше 3 м і розміщувати ящики з розчином далі, ніж 2 м від місця укладання не рекомендується. Якщо мурування виконують одночасно з облицюванням, то ширину зони матеріалів збільшують до 1,5 м, а матеріали розміщують  у два рядки: у першому ряді розміщують цеглу, а в другому – облицювальний матеріал.</w:t>
      </w:r>
    </w:p>
    <w:p w:rsidR="001C62EF" w:rsidRDefault="001C62EF" w:rsidP="001C62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Кладка стовпів</w:t>
      </w:r>
    </w:p>
    <w:p w:rsidR="001C62EF" w:rsidRDefault="001C62EF" w:rsidP="001C6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Стовпи викладають за трирядною системою перев’язування із цілої цегли з додаванням половинок. </w:t>
      </w:r>
      <w:r w:rsidR="0055645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опускається</w:t>
      </w:r>
      <w:r w:rsidR="0055645B">
        <w:rPr>
          <w:rFonts w:ascii="Times New Roman" w:hAnsi="Times New Roman" w:cs="Times New Roman"/>
          <w:sz w:val="28"/>
          <w:szCs w:val="28"/>
          <w:lang w:val="uk-UA"/>
        </w:rPr>
        <w:t xml:space="preserve"> збіг зовнішніх вертикальних швів у трьох рядах кладки по висоті. </w:t>
      </w:r>
      <w:proofErr w:type="spellStart"/>
      <w:r w:rsidR="0055645B">
        <w:rPr>
          <w:rFonts w:ascii="Times New Roman" w:hAnsi="Times New Roman" w:cs="Times New Roman"/>
          <w:sz w:val="28"/>
          <w:szCs w:val="28"/>
          <w:lang w:val="uk-UA"/>
        </w:rPr>
        <w:t>Поперечиковий</w:t>
      </w:r>
      <w:proofErr w:type="spellEnd"/>
      <w:r w:rsidR="0055645B">
        <w:rPr>
          <w:rFonts w:ascii="Times New Roman" w:hAnsi="Times New Roman" w:cs="Times New Roman"/>
          <w:sz w:val="28"/>
          <w:szCs w:val="28"/>
          <w:lang w:val="uk-UA"/>
        </w:rPr>
        <w:t xml:space="preserve"> ряд кладуть через три ложкових ряди. Для такої кладки потрібно найменше </w:t>
      </w:r>
      <w:proofErr w:type="spellStart"/>
      <w:r w:rsidR="0055645B">
        <w:rPr>
          <w:rFonts w:ascii="Times New Roman" w:hAnsi="Times New Roman" w:cs="Times New Roman"/>
          <w:sz w:val="28"/>
          <w:szCs w:val="28"/>
          <w:lang w:val="uk-UA"/>
        </w:rPr>
        <w:t>неповномірної</w:t>
      </w:r>
      <w:proofErr w:type="spellEnd"/>
      <w:r w:rsidR="0055645B">
        <w:rPr>
          <w:rFonts w:ascii="Times New Roman" w:hAnsi="Times New Roman" w:cs="Times New Roman"/>
          <w:sz w:val="28"/>
          <w:szCs w:val="28"/>
          <w:lang w:val="uk-UA"/>
        </w:rPr>
        <w:t xml:space="preserve"> цегли. </w:t>
      </w:r>
    </w:p>
    <w:p w:rsidR="0055645B" w:rsidRDefault="0055645B" w:rsidP="001C6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Наприклад, при кладці стовпів перерізом 2х2 цеглини (</w:t>
      </w:r>
      <w:r w:rsidR="008760CF">
        <w:rPr>
          <w:rFonts w:ascii="Times New Roman" w:hAnsi="Times New Roman" w:cs="Times New Roman"/>
          <w:sz w:val="28"/>
          <w:szCs w:val="28"/>
          <w:lang w:val="uk-UA"/>
        </w:rPr>
        <w:t>Рис.2 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760CF">
        <w:rPr>
          <w:rFonts w:ascii="Times New Roman" w:hAnsi="Times New Roman" w:cs="Times New Roman"/>
          <w:sz w:val="28"/>
          <w:szCs w:val="28"/>
          <w:lang w:val="uk-UA"/>
        </w:rPr>
        <w:t xml:space="preserve"> перев’язування роблять цілою цеглою, а при кладці стовпів перерізом 1,5х2, або 2х2,5 цеглини (Рис.2 б, в) у кожні чотири ряди кладки вкладають тільки дві половинки.</w:t>
      </w:r>
    </w:p>
    <w:p w:rsidR="008760CF" w:rsidRDefault="001222CA" w:rsidP="001C6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1233805</wp:posOffset>
            </wp:positionV>
            <wp:extent cx="3780790" cy="4928235"/>
            <wp:effectExtent l="19050" t="0" r="0" b="0"/>
            <wp:wrapSquare wrapText="bothSides"/>
            <wp:docPr id="12" name="Рисунок 12" descr="E:\DCIM\100D3100\DSC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D3100\DSC_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 l="22591" t="1647" r="28613" b="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0CF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те, що стовпи звичайно навантажені більш, ніж інші </w:t>
      </w:r>
      <w:proofErr w:type="spellStart"/>
      <w:r w:rsidR="008760CF">
        <w:rPr>
          <w:rFonts w:ascii="Times New Roman" w:hAnsi="Times New Roman" w:cs="Times New Roman"/>
          <w:sz w:val="28"/>
          <w:szCs w:val="28"/>
          <w:lang w:val="uk-UA"/>
        </w:rPr>
        <w:t>конструкці</w:t>
      </w:r>
      <w:proofErr w:type="spellEnd"/>
      <w:r w:rsidR="008760CF">
        <w:rPr>
          <w:rFonts w:ascii="Times New Roman" w:hAnsi="Times New Roman" w:cs="Times New Roman"/>
          <w:sz w:val="28"/>
          <w:szCs w:val="28"/>
          <w:lang w:val="uk-UA"/>
        </w:rPr>
        <w:t xml:space="preserve">, викладати їх у </w:t>
      </w:r>
      <w:proofErr w:type="spellStart"/>
      <w:r w:rsidR="008760CF">
        <w:rPr>
          <w:rFonts w:ascii="Times New Roman" w:hAnsi="Times New Roman" w:cs="Times New Roman"/>
          <w:sz w:val="28"/>
          <w:szCs w:val="28"/>
          <w:lang w:val="uk-UA"/>
        </w:rPr>
        <w:t>постошовку</w:t>
      </w:r>
      <w:proofErr w:type="spellEnd"/>
      <w:r w:rsidR="008760CF">
        <w:rPr>
          <w:rFonts w:ascii="Times New Roman" w:hAnsi="Times New Roman" w:cs="Times New Roman"/>
          <w:sz w:val="28"/>
          <w:szCs w:val="28"/>
          <w:lang w:val="uk-UA"/>
        </w:rPr>
        <w:t xml:space="preserve"> не дозволяється. Допускається неповне заповнення тільки вертикальних швів на глибину до 10 мм від лицьової поверхні. Стовпи шириною 2,5 цеглини і менше викладають тільки з добірної цегли.</w:t>
      </w:r>
    </w:p>
    <w:p w:rsidR="008760CF" w:rsidRDefault="008760CF" w:rsidP="001C6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до стовпів примикають тонкі стінки, їх сполучають випущеною із стовпа штабою, або стальними стержнями, які закладають кладку.</w:t>
      </w:r>
    </w:p>
    <w:p w:rsidR="008760CF" w:rsidRPr="001C62EF" w:rsidRDefault="008760CF" w:rsidP="001C62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панятами, що мурування стовпів незалежно від системи </w:t>
      </w:r>
      <w:r w:rsidR="00FA093C">
        <w:rPr>
          <w:rFonts w:ascii="Times New Roman" w:hAnsi="Times New Roman" w:cs="Times New Roman"/>
          <w:sz w:val="28"/>
          <w:szCs w:val="28"/>
          <w:lang w:val="uk-UA"/>
        </w:rPr>
        <w:t>перев’язування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повинно починатися і закінчуватися тичковими рядами. Укладання повинно починатися з зовнішньої версти.</w:t>
      </w:r>
    </w:p>
    <w:p w:rsidR="003044C1" w:rsidRDefault="001222CA" w:rsidP="001222CA">
      <w:pPr>
        <w:spacing w:after="0" w:line="360" w:lineRule="auto"/>
        <w:ind w:firstLine="709"/>
        <w:jc w:val="both"/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171.4pt;margin-top:10.15pt;width:325.4pt;height:25.8pt;z-index:251717632" fillcolor="black [3213]" stroked="f">
            <v:shadow color="#b2b2b2" opacity="52429f" offset="3pt"/>
            <v:textpath style="font-family:&quot;Times New Roman&quot;;font-size:10pt;font-style:italic;v-text-kern:t" trim="t" fitpath="t" string="Рис.2. Трирядна система перевязування при муруванні стовпів &#10;перетином: а- 2х2 цеглини, б - 1,5х2 цеглини, в - 2х2,5 цеглини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</w:p>
    <w:p w:rsidR="008760CF" w:rsidRDefault="008760CF" w:rsidP="009E20E4">
      <w:pPr>
        <w:spacing w:after="0" w:line="360" w:lineRule="auto"/>
        <w:rPr>
          <w:lang w:val="uk-UA"/>
        </w:rPr>
      </w:pPr>
    </w:p>
    <w:p w:rsidR="008760CF" w:rsidRDefault="001222CA" w:rsidP="009E20E4">
      <w:pPr>
        <w:spacing w:after="0" w:line="360" w:lineRule="auto"/>
        <w:rPr>
          <w:lang w:val="uk-UA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-635</wp:posOffset>
            </wp:positionV>
            <wp:extent cx="4868545" cy="3895725"/>
            <wp:effectExtent l="0" t="495300" r="0" b="485775"/>
            <wp:wrapNone/>
            <wp:docPr id="13" name="Рисунок 13" descr="E:\DCIM\100D3100\DSC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D3100\DSC_2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40000"/>
                    </a:blip>
                    <a:srcRect l="6200" t="7584" r="22999" b="77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854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0CF" w:rsidRDefault="008760CF" w:rsidP="009E20E4">
      <w:pPr>
        <w:spacing w:after="0" w:line="360" w:lineRule="auto"/>
        <w:rPr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1222CA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  <w:r>
        <w:rPr>
          <w:b/>
          <w:noProof/>
          <w:sz w:val="48"/>
          <w:szCs w:val="48"/>
        </w:rPr>
        <w:pict>
          <v:shape id="_x0000_s1088" type="#_x0000_t136" style="position:absolute;left:0;text-align:left;margin-left:71pt;margin-top:8.4pt;width:335.85pt;height:40.1pt;z-index:251718656" fillcolor="black [3213]" stroked="f">
            <v:shadow color="#b2b2b2" opacity="52429f" offset="3pt"/>
            <v:textpath style="font-family:&quot;Times New Roman&quot;;font-size:10pt;font-style:italic;v-text-kern:t" trim="t" fitpath="t" string="Рис.3. Трирядна система перевязування при муруванні стовпів &#10;перетином: а- завтовшки у 2,5х2,5 цеглини, б - завтовшки у 2,5х3 цеглини &#10;(цифрами показана послідовність мурування)"/>
          </v:shape>
        </w:pict>
      </w:r>
    </w:p>
    <w:p w:rsidR="008760CF" w:rsidRDefault="008760CF" w:rsidP="008760CF">
      <w:pPr>
        <w:spacing w:after="0" w:line="360" w:lineRule="auto"/>
        <w:jc w:val="center"/>
        <w:rPr>
          <w:b/>
          <w:sz w:val="48"/>
          <w:szCs w:val="48"/>
          <w:lang w:val="uk-UA"/>
        </w:rPr>
      </w:pPr>
    </w:p>
    <w:p w:rsidR="008760CF" w:rsidRDefault="008760CF" w:rsidP="006737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Допустимі відхилення в розмірах і положення конструкцій з цегляних матеріалів, мм</w:t>
      </w:r>
    </w:p>
    <w:p w:rsidR="00673729" w:rsidRDefault="00673729" w:rsidP="006737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0" w:type="auto"/>
        <w:tblLook w:val="04A0"/>
      </w:tblPr>
      <w:tblGrid>
        <w:gridCol w:w="6487"/>
        <w:gridCol w:w="2836"/>
      </w:tblGrid>
      <w:tr w:rsidR="008760CF" w:rsidTr="008760CF">
        <w:tc>
          <w:tcPr>
            <w:tcW w:w="6487" w:type="dxa"/>
            <w:vMerge w:val="restart"/>
            <w:vAlign w:val="center"/>
          </w:tcPr>
          <w:p w:rsidR="008760CF" w:rsidRDefault="008760CF" w:rsidP="008760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Відхилення</w:t>
            </w:r>
          </w:p>
        </w:tc>
        <w:tc>
          <w:tcPr>
            <w:tcW w:w="2836" w:type="dxa"/>
            <w:vAlign w:val="center"/>
          </w:tcPr>
          <w:p w:rsidR="008760CF" w:rsidRDefault="008760CF" w:rsidP="008760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Цегла</w:t>
            </w:r>
          </w:p>
        </w:tc>
      </w:tr>
      <w:tr w:rsidR="008760CF" w:rsidTr="008760CF">
        <w:tc>
          <w:tcPr>
            <w:tcW w:w="6487" w:type="dxa"/>
            <w:vMerge/>
            <w:vAlign w:val="center"/>
          </w:tcPr>
          <w:p w:rsidR="008760CF" w:rsidRDefault="008760CF" w:rsidP="008760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6" w:type="dxa"/>
            <w:vAlign w:val="center"/>
          </w:tcPr>
          <w:p w:rsidR="008760CF" w:rsidRDefault="008760CF" w:rsidP="008760C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Стовпи</w:t>
            </w:r>
          </w:p>
        </w:tc>
      </w:tr>
      <w:tr w:rsidR="008760CF" w:rsidTr="008760CF">
        <w:tc>
          <w:tcPr>
            <w:tcW w:w="6487" w:type="dxa"/>
          </w:tcPr>
          <w:p w:rsidR="008760CF" w:rsidRDefault="008760CF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Відхилення від проектних розмірів:</w:t>
            </w:r>
          </w:p>
          <w:p w:rsidR="008760CF" w:rsidRDefault="008760CF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товщиною</w:t>
            </w:r>
          </w:p>
          <w:p w:rsidR="008760CF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відмітками опорних поверхонь</w:t>
            </w:r>
          </w:p>
          <w:p w:rsidR="00D55BF4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шириною простінків</w:t>
            </w:r>
          </w:p>
          <w:p w:rsidR="00D55BF4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шириною прорізів</w:t>
            </w:r>
          </w:p>
          <w:p w:rsidR="00D55BF4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зміщенням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конструкцій</w:t>
            </w:r>
          </w:p>
        </w:tc>
        <w:tc>
          <w:tcPr>
            <w:tcW w:w="2836" w:type="dxa"/>
          </w:tcPr>
          <w:p w:rsidR="008760CF" w:rsidRDefault="008760CF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-10</w:t>
            </w: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8760CF" w:rsidTr="008760CF">
        <w:tc>
          <w:tcPr>
            <w:tcW w:w="6487" w:type="dxa"/>
          </w:tcPr>
          <w:p w:rsidR="008760CF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Відхилення поверхонь і кутів кладки від вертикалі:</w:t>
            </w:r>
          </w:p>
          <w:p w:rsidR="00D55BF4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один поверх</w:t>
            </w:r>
          </w:p>
          <w:p w:rsidR="00D55BF4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усю будівлю</w:t>
            </w:r>
          </w:p>
        </w:tc>
        <w:tc>
          <w:tcPr>
            <w:tcW w:w="2836" w:type="dxa"/>
          </w:tcPr>
          <w:p w:rsidR="008760CF" w:rsidRDefault="008760CF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8760CF" w:rsidTr="008760CF">
        <w:tc>
          <w:tcPr>
            <w:tcW w:w="6487" w:type="dxa"/>
          </w:tcPr>
          <w:p w:rsidR="008760CF" w:rsidRDefault="00D55BF4" w:rsidP="008760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Нерівності на вертикальній мурування, виявленні при накладанні рейки довжиною 2 м</w:t>
            </w:r>
          </w:p>
        </w:tc>
        <w:tc>
          <w:tcPr>
            <w:tcW w:w="2836" w:type="dxa"/>
          </w:tcPr>
          <w:p w:rsidR="008760CF" w:rsidRDefault="008760CF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55BF4" w:rsidRDefault="00D55BF4" w:rsidP="00D55B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</w:tbl>
    <w:p w:rsidR="008760CF" w:rsidRDefault="00673729" w:rsidP="008760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-42707</wp:posOffset>
            </wp:positionV>
            <wp:extent cx="5574030" cy="4191000"/>
            <wp:effectExtent l="19050" t="0" r="7620" b="0"/>
            <wp:wrapNone/>
            <wp:docPr id="17" name="Рисунок 17" descr="F:\Ночевчук 000\Урок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чевчук 000\Урок 2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5BF4" w:rsidRDefault="00D55BF4" w:rsidP="008760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D55BF4" w:rsidRDefault="00D55BF4" w:rsidP="008760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D55BF4" w:rsidRDefault="00D55BF4" w:rsidP="008760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D55BF4" w:rsidRDefault="00D55BF4" w:rsidP="008760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D55BF4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194945</wp:posOffset>
            </wp:positionV>
            <wp:extent cx="5791200" cy="4343400"/>
            <wp:effectExtent l="19050" t="0" r="0" b="0"/>
            <wp:wrapNone/>
            <wp:docPr id="18" name="Рисунок 18" descr="F:\Ночевчук 000\Урок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чевчук 000\Урок 2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81915</wp:posOffset>
            </wp:positionV>
            <wp:extent cx="6394450" cy="4800600"/>
            <wp:effectExtent l="19050" t="0" r="6350" b="0"/>
            <wp:wrapNone/>
            <wp:docPr id="19" name="Рисунок 19" descr="F:\Ночевчук 000\Урок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чевчук 000\Урок 2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673729" w:rsidRDefault="00673729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5BF4" w:rsidRDefault="00D55BF4" w:rsidP="00D55BF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Підведення підсумків вступного інструктажу:</w:t>
      </w:r>
    </w:p>
    <w:p w:rsidR="00D55BF4" w:rsidRDefault="00D55BF4" w:rsidP="00D55BF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Пропонується дати відповіді на тести.</w:t>
      </w:r>
    </w:p>
    <w:p w:rsidR="00D55BF4" w:rsidRDefault="00D55BF4" w:rsidP="00D55BF4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55BF4" w:rsidRDefault="00D55BF4" w:rsidP="00D55BF4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B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Тести </w:t>
      </w:r>
    </w:p>
    <w:p w:rsidR="00D55BF4" w:rsidRDefault="00D55BF4" w:rsidP="00D55BF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система перев’язки стовпів заборонена при муруванні стовпів?</w:t>
      </w:r>
    </w:p>
    <w:p w:rsidR="009F129D" w:rsidRDefault="009F129D" w:rsidP="009F129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однорядна;</w:t>
      </w:r>
    </w:p>
    <w:p w:rsidR="009F129D" w:rsidRDefault="009F129D" w:rsidP="009F129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багаторядна;</w:t>
      </w:r>
    </w:p>
    <w:p w:rsidR="009F129D" w:rsidRDefault="009F129D" w:rsidP="009F129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трьохрядна.</w:t>
      </w:r>
    </w:p>
    <w:p w:rsidR="009F129D" w:rsidRDefault="009F129D" w:rsidP="009F12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 укладки якого ряду починають кладку стовпів?</w:t>
      </w:r>
    </w:p>
    <w:p w:rsidR="009F129D" w:rsidRDefault="009F129D" w:rsidP="009F129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тичкового;</w:t>
      </w:r>
    </w:p>
    <w:p w:rsidR="009F129D" w:rsidRDefault="009F129D" w:rsidP="009F129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ложкового.</w:t>
      </w:r>
    </w:p>
    <w:p w:rsidR="009F129D" w:rsidRDefault="009F129D" w:rsidP="009F12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якій відстані розкладають купки цеглин від місця мурування?</w:t>
      </w:r>
    </w:p>
    <w:p w:rsidR="009F129D" w:rsidRDefault="009F129D" w:rsidP="009F129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 мм;</w:t>
      </w:r>
    </w:p>
    <w:p w:rsidR="009F129D" w:rsidRDefault="009F129D" w:rsidP="009F129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500-600 мм;</w:t>
      </w:r>
    </w:p>
    <w:p w:rsidR="009F129D" w:rsidRDefault="009F129D" w:rsidP="009F129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 мм.</w:t>
      </w:r>
    </w:p>
    <w:p w:rsidR="009F129D" w:rsidRDefault="009F129D" w:rsidP="009F129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завтовшки розстеляється розчин при мурування стовпів?</w:t>
      </w:r>
    </w:p>
    <w:p w:rsidR="009F129D" w:rsidRDefault="009F129D" w:rsidP="009F129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10 мм;</w:t>
      </w:r>
    </w:p>
    <w:p w:rsidR="009F129D" w:rsidRDefault="009F129D" w:rsidP="009F129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30 мм;</w:t>
      </w:r>
    </w:p>
    <w:p w:rsidR="009F129D" w:rsidRDefault="009F129D" w:rsidP="009F129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20 мм.</w:t>
      </w:r>
    </w:p>
    <w:p w:rsidR="009F129D" w:rsidRDefault="009F129D" w:rsidP="009F129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Відповіді на тести:</w:t>
      </w:r>
    </w:p>
    <w:p w:rsidR="009F129D" w:rsidRDefault="009F129D" w:rsidP="009F129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б;</w:t>
      </w:r>
    </w:p>
    <w:p w:rsidR="009F129D" w:rsidRDefault="009F129D" w:rsidP="009F129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а;</w:t>
      </w:r>
    </w:p>
    <w:p w:rsidR="009F129D" w:rsidRDefault="009F129D" w:rsidP="009F129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б;</w:t>
      </w:r>
    </w:p>
    <w:p w:rsidR="009F129D" w:rsidRDefault="009F129D" w:rsidP="009F129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9F129D" w:rsidRDefault="009F129D" w:rsidP="009F1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129D" w:rsidRDefault="009F129D" w:rsidP="009F1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129D" w:rsidRDefault="009F129D" w:rsidP="009F1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показують виконання прийомів мурування стовпів, інші спостерігають та визначають правильність виконання.</w:t>
      </w:r>
    </w:p>
    <w:p w:rsidR="009F129D" w:rsidRDefault="009F129D" w:rsidP="009F1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129D" w:rsidRDefault="009F129D" w:rsidP="009F12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129D" w:rsidRDefault="009F129D" w:rsidP="009F12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Техніка безпеки при муруванні стовпів</w:t>
      </w:r>
    </w:p>
    <w:p w:rsidR="009F129D" w:rsidRDefault="0066429C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429C">
        <w:rPr>
          <w:rFonts w:ascii="Times New Roman" w:hAnsi="Times New Roman" w:cs="Times New Roman"/>
          <w:sz w:val="28"/>
          <w:szCs w:val="28"/>
          <w:lang w:val="uk-UA"/>
        </w:rPr>
        <w:t xml:space="preserve">Перед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роботою потрібно перевірити справність інструменту:  на робочих поверхнях не повинно бути ушкоджень, деформацій, задирок. Ручки повинні бути насаджені міцно і правильно.</w:t>
      </w:r>
    </w:p>
    <w:p w:rsidR="0066429C" w:rsidRDefault="0066429C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Каменяр зобов’язаний працювати в рукавицях для оберігання шкіри від механічних пошкоджень.</w:t>
      </w:r>
    </w:p>
    <w:p w:rsidR="0066429C" w:rsidRDefault="0066429C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Кладка ведеться з перекриттів або, риштування які встановлюють на чисту, рівну поверхню.</w:t>
      </w:r>
    </w:p>
    <w:p w:rsidR="0066429C" w:rsidRDefault="0066429C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Цегла, розчин, інструмент не повинен заважати проходу робітників</w:t>
      </w:r>
      <w:r w:rsidR="00220F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Ширина проходу повинна бути не менше 60 см, на такій же відстані укладають матеріали від стіни.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Підйом цегли на підмостки здійснюють на піддонах за допомогою футлярів, з яких падіння цегли неможливе.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Футляри і захоплення повинні мати пристрої, що запобігають мимовільному випаданні цегли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пійомі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підмостки.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Порожні піддони, футляри, захоплення не можна скидати з поверхні, їх  треба опускати за допомогою крана.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Рівень цегляної кладки повинен бути на 15 см вище рівня настилу риштування.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станом лісів і риштування (з’єднань, кріплень, настилу і огороджень) встановлюють систематичне спостереження.</w:t>
      </w:r>
    </w:p>
    <w:p w:rsidR="00220FA2" w:rsidRDefault="00220FA2" w:rsidP="0066429C">
      <w:pPr>
        <w:pStyle w:val="a3"/>
        <w:numPr>
          <w:ilvl w:val="0"/>
          <w:numId w:val="15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Щодня після закінчення роботи підмостки очищають від сміття і перед початком зміни їх перевіряють майстер, який керує відповідною ділянкою робіт на даному об’єкті, і бригадир.</w:t>
      </w:r>
    </w:p>
    <w:p w:rsidR="00220FA2" w:rsidRDefault="00220FA2" w:rsidP="00220F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0FA2" w:rsidRDefault="00220FA2" w:rsidP="00220F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Самостійна робота учнів</w:t>
      </w:r>
    </w:p>
    <w:p w:rsidR="00220FA2" w:rsidRDefault="00220FA2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самостійно створюють бригади по 4-5 чоловік.  Бригади визначають, як організувати місце і робочий процес, розподіляють працю серед членів бригади.</w:t>
      </w:r>
    </w:p>
    <w:p w:rsidR="00220FA2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Майстер оцінює роботу бригад.</w:t>
      </w:r>
    </w:p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</w:t>
      </w:r>
    </w:p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Вам необхідно виконати мурування цегляних стовпів перетином 2х2 цеглини V=0,3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м.куб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Час виконання завдання – 30 хв.</w:t>
      </w:r>
    </w:p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55A" w:rsidRDefault="0016755A" w:rsidP="00B37F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6755A" w:rsidRDefault="0016755A" w:rsidP="00B37F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E34FC" w:rsidRDefault="00B37F3F" w:rsidP="00B37F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Технологічна карта</w:t>
      </w:r>
    </w:p>
    <w:p w:rsidR="0016755A" w:rsidRDefault="0016755A" w:rsidP="00B37F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7F3F" w:rsidRPr="00B37F3F" w:rsidRDefault="00B37F3F" w:rsidP="00B37F3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37F3F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Кладка цегляних стовпчиків</w:t>
      </w:r>
    </w:p>
    <w:tbl>
      <w:tblPr>
        <w:tblStyle w:val="a4"/>
        <w:tblW w:w="0" w:type="auto"/>
        <w:tblLook w:val="04A0"/>
      </w:tblPr>
      <w:tblGrid>
        <w:gridCol w:w="2041"/>
        <w:gridCol w:w="7530"/>
      </w:tblGrid>
      <w:tr w:rsidR="00B37F3F" w:rsidTr="003B154D">
        <w:trPr>
          <w:trHeight w:val="7054"/>
        </w:trPr>
        <w:tc>
          <w:tcPr>
            <w:tcW w:w="2041" w:type="dxa"/>
          </w:tcPr>
          <w:p w:rsidR="003B154D" w:rsidRDefault="003B154D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37F3F" w:rsidRPr="00B37F3F" w:rsidRDefault="00B37F3F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Призначення і </w:t>
            </w:r>
            <w:proofErr w:type="spellStart"/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ефектив</w:t>
            </w:r>
            <w:r w:rsidR="001E1B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ність</w:t>
            </w:r>
            <w:proofErr w:type="spellEnd"/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засто</w:t>
            </w:r>
            <w:r w:rsidR="001E1B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сування</w:t>
            </w:r>
            <w:proofErr w:type="spellEnd"/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кар</w:t>
            </w:r>
            <w:r w:rsidR="001E1B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</w:t>
            </w:r>
            <w:proofErr w:type="spellEnd"/>
          </w:p>
        </w:tc>
        <w:tc>
          <w:tcPr>
            <w:tcW w:w="7530" w:type="dxa"/>
          </w:tcPr>
          <w:p w:rsidR="003B154D" w:rsidRDefault="003B154D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37F3F" w:rsidRDefault="00B37F3F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1.1. Карта застосовується для організаційної праці робочих у ланці,зайнятих на кладці стовпів прямокутного перерізу периметром 2,0 – 4,0. Кладка </w:t>
            </w:r>
            <w:r w:rsidRPr="001E1B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ведеться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стандартної цегли на вапняно-цементному розчині.</w:t>
            </w:r>
          </w:p>
          <w:p w:rsidR="00B37F3F" w:rsidRDefault="00B37F3F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37F3F" w:rsidRDefault="00B37F3F" w:rsidP="001E1BB9">
            <w:pPr>
              <w:pStyle w:val="a3"/>
              <w:numPr>
                <w:ilvl w:val="1"/>
                <w:numId w:val="7"/>
              </w:numPr>
              <w:spacing w:line="360" w:lineRule="auto"/>
              <w:ind w:left="600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Показники продуктивності праці</w:t>
            </w:r>
          </w:p>
          <w:tbl>
            <w:tblPr>
              <w:tblStyle w:val="a4"/>
              <w:tblW w:w="7042" w:type="dxa"/>
              <w:tblInd w:w="33" w:type="dxa"/>
              <w:tblLook w:val="04A0"/>
            </w:tblPr>
            <w:tblGrid>
              <w:gridCol w:w="704"/>
              <w:gridCol w:w="3402"/>
              <w:gridCol w:w="1518"/>
              <w:gridCol w:w="1418"/>
            </w:tblGrid>
            <w:tr w:rsidR="00B37F3F" w:rsidTr="00B37F3F">
              <w:tc>
                <w:tcPr>
                  <w:tcW w:w="704" w:type="dxa"/>
                  <w:vMerge w:val="restart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№ п/п</w:t>
                  </w:r>
                </w:p>
              </w:tc>
              <w:tc>
                <w:tcPr>
                  <w:tcW w:w="3402" w:type="dxa"/>
                  <w:vMerge w:val="restart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Назва показників</w:t>
                  </w:r>
                </w:p>
              </w:tc>
              <w:tc>
                <w:tcPr>
                  <w:tcW w:w="2936" w:type="dxa"/>
                  <w:gridSpan w:val="2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Величина показника</w:t>
                  </w:r>
                </w:p>
              </w:tc>
            </w:tr>
            <w:tr w:rsidR="00B37F3F" w:rsidTr="00B37F3F">
              <w:tc>
                <w:tcPr>
                  <w:tcW w:w="704" w:type="dxa"/>
                  <w:vMerge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3402" w:type="dxa"/>
                  <w:vMerge/>
                </w:tcPr>
                <w:p w:rsidR="00B37F3F" w:rsidRDefault="00B37F3F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5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 карті</w:t>
                  </w:r>
                </w:p>
              </w:tc>
              <w:tc>
                <w:tcPr>
                  <w:tcW w:w="14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ЄНІР</w:t>
                  </w:r>
                  <w:proofErr w:type="spellEnd"/>
                </w:p>
              </w:tc>
            </w:tr>
            <w:tr w:rsidR="00B37F3F" w:rsidTr="00B37F3F">
              <w:tc>
                <w:tcPr>
                  <w:tcW w:w="704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:rsidR="00B37F3F" w:rsidRDefault="00B37F3F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Виробіток на 1 працюючого за зміну,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.</w:t>
                  </w:r>
                </w:p>
              </w:tc>
              <w:tc>
                <w:tcPr>
                  <w:tcW w:w="15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2,02</w:t>
                  </w:r>
                </w:p>
              </w:tc>
              <w:tc>
                <w:tcPr>
                  <w:tcW w:w="14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1,68</w:t>
                  </w:r>
                </w:p>
              </w:tc>
            </w:tr>
            <w:tr w:rsidR="00B37F3F" w:rsidTr="00B37F3F">
              <w:tc>
                <w:tcPr>
                  <w:tcW w:w="704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2.</w:t>
                  </w:r>
                </w:p>
              </w:tc>
              <w:tc>
                <w:tcPr>
                  <w:tcW w:w="3402" w:type="dxa"/>
                </w:tcPr>
                <w:p w:rsidR="00B37F3F" w:rsidRDefault="00B37F3F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Витрати праці на 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цегляної кладки, люд/год.</w:t>
                  </w:r>
                </w:p>
              </w:tc>
              <w:tc>
                <w:tcPr>
                  <w:tcW w:w="15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3,85</w:t>
                  </w:r>
                </w:p>
              </w:tc>
              <w:tc>
                <w:tcPr>
                  <w:tcW w:w="1418" w:type="dxa"/>
                  <w:vAlign w:val="center"/>
                </w:tcPr>
                <w:p w:rsidR="00B37F3F" w:rsidRDefault="00B37F3F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4,9</w:t>
                  </w:r>
                </w:p>
              </w:tc>
            </w:tr>
          </w:tbl>
          <w:p w:rsidR="00B37F3F" w:rsidRPr="00B37F3F" w:rsidRDefault="00B37F3F" w:rsidP="00B37F3F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7F3F" w:rsidTr="00756095">
        <w:tc>
          <w:tcPr>
            <w:tcW w:w="2041" w:type="dxa"/>
          </w:tcPr>
          <w:p w:rsidR="003B154D" w:rsidRDefault="003B154D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37F3F" w:rsidRPr="00B37F3F" w:rsidRDefault="003B154D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="00B37F3F"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І. </w:t>
            </w:r>
            <w:proofErr w:type="spellStart"/>
            <w:r w:rsidR="00B37F3F"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Підготуван</w:t>
            </w:r>
            <w:r w:rsid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="00B37F3F"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ня</w:t>
            </w:r>
            <w:proofErr w:type="spellEnd"/>
            <w:r w:rsidR="00B37F3F" w:rsidRPr="00B37F3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процесу і умови його виконання</w:t>
            </w:r>
          </w:p>
        </w:tc>
        <w:tc>
          <w:tcPr>
            <w:tcW w:w="7530" w:type="dxa"/>
          </w:tcPr>
          <w:p w:rsidR="003B154D" w:rsidRDefault="003B154D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37F3F" w:rsidRDefault="00252EAA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2.1. До кладки стовпів повинна бути зроблена гідроізоляція фундаментів; нанесені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розбивочні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вісі на фундаменти; винесені відмітки першого ряду цегляної кладки, под</w:t>
            </w:r>
            <w:r w:rsidR="00053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робочі місця пристрої, інвентар, розчин і цегла, виконана </w:t>
            </w:r>
            <w:proofErr w:type="spellStart"/>
            <w:r w:rsidR="00053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розбивна</w:t>
            </w:r>
            <w:proofErr w:type="spellEnd"/>
            <w:r w:rsidR="000534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лінія віконних прорізів.</w:t>
            </w:r>
          </w:p>
          <w:p w:rsidR="008E33E7" w:rsidRDefault="008E33E7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3449" w:rsidRDefault="008E33E7" w:rsidP="001E1B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2.2. Роботи необхідно виконувати, дотримуючись правил техніки безпеки (В Н В П – А. 11 70).</w:t>
            </w:r>
          </w:p>
        </w:tc>
      </w:tr>
      <w:tr w:rsidR="00B37F3F" w:rsidTr="00756095">
        <w:trPr>
          <w:trHeight w:val="8082"/>
        </w:trPr>
        <w:tc>
          <w:tcPr>
            <w:tcW w:w="2041" w:type="dxa"/>
          </w:tcPr>
          <w:p w:rsidR="00B37F3F" w:rsidRPr="00B87E39" w:rsidRDefault="00B87E39" w:rsidP="0016755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ІІІ. Виконавці і засоби праці</w:t>
            </w:r>
          </w:p>
        </w:tc>
        <w:tc>
          <w:tcPr>
            <w:tcW w:w="7530" w:type="dxa"/>
          </w:tcPr>
          <w:p w:rsidR="00B37F3F" w:rsidRDefault="00B87E39" w:rsidP="001675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3.1.  Склад виконавців: муляр 5 розряду (М-1) - 1</w:t>
            </w:r>
          </w:p>
          <w:p w:rsidR="00CC32B2" w:rsidRDefault="00CC32B2" w:rsidP="001675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87E39" w:rsidRDefault="00B87E39" w:rsidP="001675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3.2.  Інструменти, пристрої, інвентар.</w:t>
            </w:r>
          </w:p>
          <w:tbl>
            <w:tblPr>
              <w:tblStyle w:val="a4"/>
              <w:tblW w:w="7115" w:type="dxa"/>
              <w:tblLook w:val="04A0"/>
            </w:tblPr>
            <w:tblGrid>
              <w:gridCol w:w="595"/>
              <w:gridCol w:w="3509"/>
              <w:gridCol w:w="1824"/>
              <w:gridCol w:w="1187"/>
            </w:tblGrid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№ п/п</w:t>
                  </w:r>
                </w:p>
              </w:tc>
              <w:tc>
                <w:tcPr>
                  <w:tcW w:w="3509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Назва</w:t>
                  </w:r>
                </w:p>
              </w:tc>
              <w:tc>
                <w:tcPr>
                  <w:tcW w:w="1824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Кельма стальна типу КБ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9533-71</w:t>
                  </w: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Лопатка розчину типу ЛР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3620-76</w:t>
                  </w: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Молоток-кірочка типу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МКУ</w:t>
                  </w:r>
                  <w:proofErr w:type="spellEnd"/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11042-72</w:t>
                  </w: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Висок будівельний 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7948-71</w:t>
                  </w: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5.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Помости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шанірно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панельні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роз-рахунку</w:t>
                  </w:r>
                  <w:proofErr w:type="spellEnd"/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6.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Порядівка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металева інвентарна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7.</w:t>
                  </w:r>
                </w:p>
              </w:tc>
              <w:tc>
                <w:tcPr>
                  <w:tcW w:w="3509" w:type="dxa"/>
                </w:tcPr>
                <w:p w:rsidR="00B87E39" w:rsidRP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Правило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дюралюіневе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L=1200 мм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8.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Рулетка для вимірювання, металева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9.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Кутник дерев’яний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10.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Рівень будівельний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Дост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9416-86</w:t>
                  </w: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11.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Шнур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причалка</w:t>
                  </w:r>
                  <w:proofErr w:type="spellEnd"/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40 м</w:t>
                  </w:r>
                </w:p>
              </w:tc>
            </w:tr>
            <w:tr w:rsidR="00B87E39" w:rsidTr="00B87E39">
              <w:tc>
                <w:tcPr>
                  <w:tcW w:w="595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12.</w:t>
                  </w:r>
                </w:p>
              </w:tc>
              <w:tc>
                <w:tcPr>
                  <w:tcW w:w="3509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Ящик розчинний металевий</w:t>
                  </w:r>
                </w:p>
              </w:tc>
              <w:tc>
                <w:tcPr>
                  <w:tcW w:w="1824" w:type="dxa"/>
                </w:tcPr>
                <w:p w:rsidR="00B87E39" w:rsidRDefault="00B87E39" w:rsidP="0016755A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c>
              <w:tc>
                <w:tcPr>
                  <w:tcW w:w="1187" w:type="dxa"/>
                  <w:vAlign w:val="center"/>
                </w:tcPr>
                <w:p w:rsidR="00B87E39" w:rsidRDefault="00B87E39" w:rsidP="0016755A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роз-рахунку</w:t>
                  </w:r>
                  <w:proofErr w:type="spellEnd"/>
                </w:p>
              </w:tc>
            </w:tr>
          </w:tbl>
          <w:p w:rsidR="00B87E39" w:rsidRDefault="00B87E39" w:rsidP="001675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87E39" w:rsidRDefault="00B87E39" w:rsidP="0016755A">
            <w:pPr>
              <w:pStyle w:val="a3"/>
              <w:numPr>
                <w:ilvl w:val="1"/>
                <w:numId w:val="4"/>
              </w:numPr>
              <w:spacing w:line="360" w:lineRule="auto"/>
              <w:ind w:left="605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Витрата матеріалів </w:t>
            </w:r>
            <w:r w:rsidR="00CC32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10 </w:t>
            </w:r>
            <w:proofErr w:type="spellStart"/>
            <w:r w:rsidR="00CC32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м.куб</w:t>
            </w:r>
            <w:proofErr w:type="spellEnd"/>
            <w:r w:rsidR="00CC32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цегляної 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CC32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дки:</w:t>
            </w:r>
          </w:p>
          <w:p w:rsidR="00B87E39" w:rsidRPr="00B87E39" w:rsidRDefault="00B87E39" w:rsidP="0016755A">
            <w:pPr>
              <w:spacing w:line="360" w:lineRule="auto"/>
              <w:ind w:left="605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7E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Цегли, шт. – 404,0</w:t>
            </w:r>
          </w:p>
          <w:p w:rsidR="00B87E39" w:rsidRPr="00B87E39" w:rsidRDefault="00B87E39" w:rsidP="001675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Розчину,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м.куб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– 2,2</w:t>
            </w:r>
          </w:p>
        </w:tc>
      </w:tr>
      <w:tr w:rsidR="00B37F3F" w:rsidTr="00756095">
        <w:trPr>
          <w:trHeight w:val="14461"/>
        </w:trPr>
        <w:tc>
          <w:tcPr>
            <w:tcW w:w="2041" w:type="dxa"/>
          </w:tcPr>
          <w:p w:rsidR="00B37F3F" w:rsidRPr="00CC32B2" w:rsidRDefault="00CC32B2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C32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CC32B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Технологія і організація процесу</w:t>
            </w:r>
          </w:p>
        </w:tc>
        <w:tc>
          <w:tcPr>
            <w:tcW w:w="7530" w:type="dxa"/>
          </w:tcPr>
          <w:p w:rsidR="00937DD0" w:rsidRDefault="00CC32B2" w:rsidP="00937DD0">
            <w:pPr>
              <w:pStyle w:val="a3"/>
              <w:numPr>
                <w:ilvl w:val="1"/>
                <w:numId w:val="14"/>
              </w:numPr>
              <w:ind w:left="38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Кладка стовпців починається і закінчується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поперечиновим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рядом,  який викладають  </w:t>
            </w:r>
            <w:r w:rsidR="00937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цілої цегли. </w:t>
            </w:r>
            <w:r w:rsidR="00937D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Стовпчик шириною до 1 м виконують, застосовують трирядну систему перев’язування   або однорядну з рядків кладки на ¼ цеглини.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 трирядній перев’язці поперечиків ряд кладуть через три ложкових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ряда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Шви кладки заповнюють розчином товщиною не більше 10 мм.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М-1 встановлює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порядівку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натягує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причалку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веде кладку цегли на розчині, перевіряє горизонталі і вертикалі рядів кладки, виконує рубання і тесання цегли.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М-2 перемішує розчин і розстилає його по стовпчику, подає цеглу, допомагає встановлювати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порядівку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вивіряти кладку.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4.2. М-1 М-2 виконують мурування стовпів 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4.3</w:t>
            </w:r>
            <w:r w:rsidR="00BA76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Схема організація робочого місця.</w: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37DD0" w:rsidRDefault="004E11C4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4" type="#_x0000_t136" style="position:absolute;left:0;text-align:left;margin-left:125.25pt;margin-top:7.15pt;width:3.55pt;height:3.85pt;z-index:251696128" fillcolor="black [3213]">
                  <v:shadow color="#868686"/>
                  <v:textpath style="font-family:&quot;Times New Roman&quot;;font-size:8pt;font-style:italic;v-text-kern:t" trim="t" fitpath="t" string="1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6" type="#_x0000_t136" style="position:absolute;left:0;text-align:left;margin-left:187.8pt;margin-top:7.15pt;width:3.55pt;height:3.85pt;z-index:251697152" fillcolor="black [3213]">
                  <v:shadow color="#868686"/>
                  <v:textpath style="font-family:&quot;Times New Roman&quot;;font-size:8pt;font-style:italic;v-text-kern:t" trim="t" fitpath="t" string="1"/>
                </v:shape>
              </w:pict>
            </w:r>
            <w:r>
              <w:rPr>
                <w:noProof/>
              </w:rPr>
              <w:pict>
                <v:shape id="_x0000_s1073" type="#_x0000_t136" style="position:absolute;left:0;text-align:left;margin-left:60.4pt;margin-top:7.15pt;width:3.55pt;height:3.85pt;z-index:251695104" fillcolor="black [3213]">
                  <v:shadow color="#868686"/>
                  <v:textpath style="font-family:&quot;Times New Roman&quot;;font-size:8pt;font-style:italic;v-text-kern:t" trim="t" fitpath="t" string="1"/>
                </v:shape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68" style="position:absolute;left:0;text-align:left;margin-left:175pt;margin-top:14.55pt;width:27.8pt;height:28pt;z-index:251691008" coordorigin="4892,2072" coordsize="556,560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69" type="#_x0000_t32" style="position:absolute;left:5168;top:2072;width:0;height:560" o:connectortype="straight"/>
                  <v:shape id="_x0000_s1070" type="#_x0000_t32" style="position:absolute;left:4892;top:2333;width:556;height:0;flip:x" o:connectortype="straight"/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65" style="position:absolute;left:0;text-align:left;margin-left:112.45pt;margin-top:14.2pt;width:27.8pt;height:28pt;z-index:251689984" coordorigin="4892,2072" coordsize="556,560">
                  <v:shape id="_x0000_s1066" type="#_x0000_t32" style="position:absolute;left:5168;top:2072;width:0;height:560" o:connectortype="straight"/>
                  <v:shape id="_x0000_s1067" type="#_x0000_t32" style="position:absolute;left:4892;top:2333;width:556;height:0;flip:x" o:connectortype="straight"/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64" style="position:absolute;left:0;text-align:left;margin-left:48.05pt;margin-top:14.2pt;width:27.8pt;height:28pt;z-index:251688960" coordorigin="4892,2072" coordsize="556,560">
                  <v:shape id="_x0000_s1062" type="#_x0000_t32" style="position:absolute;left:5168;top:2072;width:0;height:560" o:connectortype="straight"/>
                  <v:shape id="_x0000_s1063" type="#_x0000_t32" style="position:absolute;left:4892;top:2333;width:556;height:0;flip:x" o:connectortype="straight"/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1" type="#_x0000_t32" style="position:absolute;left:0;text-align:left;margin-left:225.95pt;margin-top:7.15pt;width:.05pt;height:51pt;z-index:251669504" o:connectortype="straight"/>
              </w:pict>
            </w:r>
          </w:p>
          <w:p w:rsidR="00937DD0" w:rsidRDefault="004E11C4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2" type="#_x0000_t136" style="position:absolute;left:0;text-align:left;margin-left:217.95pt;margin-top:8.9pt;width:8.4pt;height:3.85pt;rotation:270;z-index:251703296" fillcolor="black [3213]">
                  <v:shadow color="#868686"/>
                  <v:textpath style="font-family:&quot;Times New Roman&quot;;font-size:8pt;font-style:italic;v-text-kern:t" trim="t" fitpath="t" string="510"/>
                </v:shape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1" type="#_x0000_t32" style="position:absolute;left:0;text-align:left;margin-left:199.75pt;margin-top:3.45pt;width:36.9pt;height:0;z-index:251692032" o:connectortype="straight"/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1" style="position:absolute;left:0;text-align:left;margin-left:178.55pt;margin-top:3.45pt;width:21.2pt;height:16.3pt;z-index:251685888" fillcolor="black">
                  <v:fill r:id="rId15" o:title="Светлый диагональный 2" type="pattern"/>
                </v:rect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0" style="position:absolute;left:0;text-align:left;margin-left:115.65pt;margin-top:3.45pt;width:21.2pt;height:16.3pt;z-index:251684864" fillcolor="black">
                  <v:fill r:id="rId15" o:title="Светлый диагональный 2" type="pattern"/>
                </v:rect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9" style="position:absolute;left:0;text-align:left;margin-left:51.5pt;margin-top:3.45pt;width:21.2pt;height:16.3pt;z-index:251683840" fillcolor="black">
                  <v:fill r:id="rId15" o:title="Светлый диагональный 2" type="pattern"/>
                </v:rect>
              </w:pict>
            </w:r>
          </w:p>
          <w:p w:rsidR="00937DD0" w:rsidRDefault="004E11C4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3" type="#_x0000_t136" style="position:absolute;left:0;text-align:left;margin-left:217.95pt;margin-top:14.15pt;width:8.4pt;height:3.85pt;rotation:270;z-index:251704320" fillcolor="black [3213]">
                  <v:shadow color="#868686"/>
                  <v:textpath style="font-family:&quot;Times New Roman&quot;;font-size:8pt;font-style:italic;v-text-kern:t" trim="t" fitpath="t" string="700"/>
                </v:shape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2" type="#_x0000_t32" style="position:absolute;left:0;text-align:left;margin-left:199.75pt;margin-top:3.65pt;width:36.9pt;height:0;z-index:251693056" o:connectortype="straight"/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9" type="#_x0000_t32" style="position:absolute;left:0;text-align:left;margin-left:210.95pt;margin-top:6.95pt;width:.05pt;height:38.95pt;z-index:251667456" o:connectortype="straight" o:regroupid="1"/>
              </w:pict>
            </w:r>
            <w:r w:rsidR="00CF4F05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31" style="position:absolute;left:0;text-align:left;margin-left:34pt;margin-top:.65pt;width:8.3pt;height:78.7pt;z-index:251663360" coordorigin="4611,2445" coordsize="166,1574">
                  <v:shape id="_x0000_s1028" type="#_x0000_t32" style="position:absolute;left:4693;top:3165;width:0;height:854" o:connectortype="straight"/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029" type="#_x0000_t34" style="position:absolute;left:4611;top:3070;width:166;height:94;rotation:180;flip:y" o:connectortype="elbow" adj=",705447,-625749"/>
                  <v:shape id="_x0000_s1030" type="#_x0000_t32" style="position:absolute;left:4692;top:2445;width:0;height:625" o:connectortype="straight"/>
                </v:group>
              </w:pict>
            </w:r>
            <w:r w:rsidR="00CF4F05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6" type="#_x0000_t32" style="position:absolute;left:0;text-align:left;margin-left:38.05pt;margin-top:6.95pt;width:198.6pt;height:0;z-index:251658240" o:connectortype="straight"/>
              </w:pict>
            </w:r>
          </w:p>
          <w:p w:rsidR="00937DD0" w:rsidRDefault="004E11C4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1" type="#_x0000_t136" style="position:absolute;left:0;text-align:left;margin-left:155.3pt;margin-top:2.8pt;width:3.55pt;height:3.85pt;z-index:251702272" fillcolor="black [3213]">
                  <v:shadow color="#868686"/>
                  <v:textpath style="font-family:&quot;Times New Roman&quot;;font-size:8pt;font-style:italic;v-text-kern:t" trim="t" fitpath="t" string="3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0" type="#_x0000_t136" style="position:absolute;left:0;text-align:left;margin-left:90.85pt;margin-top:2.8pt;width:3.55pt;height:3.85pt;z-index:251701248" fillcolor="black [3213]">
                  <v:shadow color="#868686"/>
                  <v:textpath style="font-family:&quot;Times New Roman&quot;;font-size:8pt;font-style:italic;v-text-kern:t" trim="t" fitpath="t" string="3"/>
                </v:shape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54" style="position:absolute;left:0;text-align:left;margin-left:144.8pt;margin-top:9.85pt;width:24.9pt;height:42.05pt;z-index:251680768" coordorigin="5555,2951" coordsize="498,841">
                  <v:shapetype id="_x0000_t84" coordsize="21600,21600" o:spt="84" adj="2700" path="m,l,21600r21600,l21600,xem@0@0nfl@0@2@1@2@1@0xem,nfl@0@0em,21600nfl@0@2em21600,21600nfl@1@2em21600,nfl@1@0e">
                    <v:stroke joinstyle="miter"/>
                    <v:formulas>
                      <v:f eqn="val #0"/>
                      <v:f eqn="sum width 0 #0"/>
                      <v:f eqn="sum height 0 #0"/>
                      <v:f eqn="prod width 1 2"/>
                      <v:f eqn="prod height 1 2"/>
                      <v:f eqn="prod #0 1 2"/>
                      <v:f eqn="prod #0 3 2"/>
                      <v:f eqn="sum @1 @5 0"/>
                      <v:f eqn="sum @2 @5 0"/>
                    </v:formulas>
                    <v:path o:extrusionok="f" limo="10800,10800" o:connecttype="custom" o:connectlocs="0,@4;@0,@4;@3,21600;@3,@2;21600,@4;@1,@4;@3,0;@3,@0" textboxrect="@0,@0,@1,@2"/>
                    <v:handles>
                      <v:h position="#0,topLeft" switch="" xrange="0,10800"/>
                    </v:handles>
                    <o:complex v:ext="view"/>
                  </v:shapetype>
                  <v:shape id="_x0000_s1055" type="#_x0000_t84" style="position:absolute;left:5555;top:2951;width:498;height:841"/>
                  <v:rect id="_x0000_s1056" style="position:absolute;left:5610;top:3015;width:378;height:720" fillcolor="black">
                    <v:fill r:id="rId16" o:title="5%" type="pattern"/>
                  </v:rect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51" style="position:absolute;left:0;text-align:left;margin-left:144.5pt;margin-top:9.85pt;width:24.9pt;height:42.05pt;z-index:251679744" coordorigin="5555,2951" coordsize="498,841">
                  <v:shape id="_x0000_s1052" type="#_x0000_t84" style="position:absolute;left:5555;top:2951;width:498;height:841"/>
                  <v:rect id="_x0000_s1053" style="position:absolute;left:5610;top:3015;width:378;height:720" fillcolor="black">
                    <v:fill r:id="rId16" o:title="5%" type="pattern"/>
                  </v:rect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050" style="position:absolute;left:0;text-align:left;margin-left:81.2pt;margin-top:9.85pt;width:24.9pt;height:42.05pt;z-index:251678720" coordorigin="5555,2951" coordsize="498,841">
                  <v:shape id="_x0000_s1047" type="#_x0000_t84" style="position:absolute;left:5555;top:2951;width:498;height:841"/>
                  <v:rect id="_x0000_s1049" style="position:absolute;left:5610;top:3015;width:378;height:720" fillcolor="black">
                    <v:fill r:id="rId16" o:title="5%" type="pattern"/>
                  </v:rect>
                </v:group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4" style="position:absolute;left:0;text-align:left;margin-left:110.55pt;margin-top:9.85pt;width:29.7pt;height:19.95pt;z-index:251672576" fillcolor="black">
                  <v:fill r:id="rId17" o:title="Светлый вертикальный" type="pattern"/>
                </v:rect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6" style="position:absolute;left:0;text-align:left;margin-left:174.65pt;margin-top:9.85pt;width:29.7pt;height:19.95pt;z-index:251674624" fillcolor="black">
                  <v:fill r:id="rId17" o:title="Светлый вертикальный" type="pattern"/>
                </v:rect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2" style="position:absolute;left:0;text-align:left;margin-left:47.1pt;margin-top:9.85pt;width:29.7pt;height:19.95pt;z-index:251670528" fillcolor="black">
                  <v:fill r:id="rId17" o:title="Светлый вертикальный" type="pattern"/>
                </v:rect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40" type="#_x0000_t32" style="position:absolute;left:0;text-align:left;margin-left:210.95pt;margin-top:9.85pt;width:25.7pt;height:0;z-index:251668480" o:connectortype="straight"/>
              </w:pict>
            </w:r>
          </w:p>
          <w:p w:rsidR="00937DD0" w:rsidRDefault="004E11C4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9" type="#_x0000_t136" style="position:absolute;left:0;text-align:left;margin-left:188.8pt;margin-top:15.25pt;width:3.55pt;height:3.85pt;z-index:251700224" fillcolor="black [3213]">
                  <v:shadow color="#868686"/>
                  <v:textpath style="font-family:&quot;Times New Roman&quot;;font-size:8pt;font-style:italic;v-text-kern:t" trim="t" fitpath="t" string="2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8" type="#_x0000_t136" style="position:absolute;left:0;text-align:left;margin-left:122.7pt;margin-top:15.25pt;width:3.55pt;height:3.85pt;z-index:251699200" fillcolor="black [3213]">
                  <v:shadow color="#868686"/>
                  <v:textpath style="font-family:&quot;Times New Roman&quot;;font-size:8pt;font-style:italic;v-text-kern:t" trim="t" fitpath="t" string="2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7" type="#_x0000_t136" style="position:absolute;left:0;text-align:left;margin-left:60.4pt;margin-top:15.25pt;width:3.55pt;height:3.85pt;z-index:251698176" fillcolor="black [3213]">
                  <v:shadow color="#868686"/>
                  <v:textpath style="font-family:&quot;Times New Roman&quot;;font-size:8pt;font-style:italic;v-text-kern:t" trim="t" fitpath="t" string="2"/>
                </v:shape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8" type="#_x0000_t32" style="position:absolute;left:0;text-align:left;margin-left:174.65pt;margin-top:4.35pt;width:29.7pt;height:0;z-index:251682816" o:connectortype="straight"/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57" type="#_x0000_t32" style="position:absolute;left:0;text-align:left;margin-left:110.55pt;margin-top:4.4pt;width:29.7pt;height:0;z-index:251681792" o:connectortype="straight"/>
              </w:pict>
            </w:r>
            <w:r w:rsidR="00D90F39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8" type="#_x0000_t34" style="position:absolute;left:0;text-align:left;margin-left:206.9pt;margin-top:13.7pt;width:8.3pt;height:4.7pt;rotation:180;flip:y;z-index:251666432" o:connectortype="elbow" o:regroupid="1" adj=",705447,-625749"/>
              </w:pict>
            </w:r>
          </w:p>
          <w:p w:rsidR="00937DD0" w:rsidRDefault="00D90F39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7" type="#_x0000_t32" style="position:absolute;left:0;text-align:left;margin-left:210.95pt;margin-top:3pt;width:.1pt;height:28.05pt;z-index:251665408" o:connectortype="straight" o:regroupid="1"/>
              </w:pict>
            </w:r>
          </w:p>
          <w:p w:rsidR="00937DD0" w:rsidRDefault="00CF4F05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7" type="#_x0000_t32" style="position:absolute;left:0;text-align:left;margin-left:38.05pt;margin-top:9.8pt;width:173.65pt;height:0;z-index:251659264" o:connectortype="straight"/>
              </w:pict>
            </w:r>
          </w:p>
          <w:p w:rsidR="00937DD0" w:rsidRDefault="00937DD0" w:rsidP="00937DD0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A7656" w:rsidRDefault="00BA7656" w:rsidP="00BA7656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– стовпці, 2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цеглою, 3 – ящик з розчином.</w:t>
            </w:r>
          </w:p>
          <w:p w:rsidR="00BA7656" w:rsidRDefault="00BA7656" w:rsidP="00BA7656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A7656" w:rsidRDefault="00BA7656" w:rsidP="00BA7656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4.4.  Графік трудового процесу</w:t>
            </w:r>
          </w:p>
          <w:tbl>
            <w:tblPr>
              <w:tblStyle w:val="a4"/>
              <w:tblW w:w="7260" w:type="dxa"/>
              <w:tblInd w:w="38" w:type="dxa"/>
              <w:tblLook w:val="04A0"/>
            </w:tblPr>
            <w:tblGrid>
              <w:gridCol w:w="513"/>
              <w:gridCol w:w="1385"/>
              <w:gridCol w:w="610"/>
              <w:gridCol w:w="627"/>
              <w:gridCol w:w="627"/>
              <w:gridCol w:w="622"/>
              <w:gridCol w:w="627"/>
              <w:gridCol w:w="627"/>
              <w:gridCol w:w="901"/>
              <w:gridCol w:w="721"/>
            </w:tblGrid>
            <w:tr w:rsidR="00BA7656" w:rsidRPr="00BA7656" w:rsidTr="000A283D">
              <w:tc>
                <w:tcPr>
                  <w:tcW w:w="487" w:type="dxa"/>
                  <w:vMerge w:val="restart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№ п/п</w:t>
                  </w:r>
                </w:p>
              </w:tc>
              <w:tc>
                <w:tcPr>
                  <w:tcW w:w="1385" w:type="dxa"/>
                  <w:vMerge w:val="restart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Назва операцій</w:t>
                  </w:r>
                </w:p>
              </w:tc>
              <w:tc>
                <w:tcPr>
                  <w:tcW w:w="3808" w:type="dxa"/>
                  <w:gridSpan w:val="6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Час, хв..</w:t>
                  </w:r>
                </w:p>
              </w:tc>
              <w:tc>
                <w:tcPr>
                  <w:tcW w:w="905" w:type="dxa"/>
                  <w:vMerge w:val="restart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proofErr w:type="spellStart"/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Трива-лість</w:t>
                  </w:r>
                  <w:proofErr w:type="spellEnd"/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, хв.</w:t>
                  </w:r>
                </w:p>
              </w:tc>
              <w:tc>
                <w:tcPr>
                  <w:tcW w:w="675" w:type="dxa"/>
                  <w:vMerge w:val="restart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proofErr w:type="spellStart"/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Вит-рати</w:t>
                  </w:r>
                  <w:proofErr w:type="spellEnd"/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 xml:space="preserve"> праці</w:t>
                  </w:r>
                </w:p>
              </w:tc>
            </w:tr>
            <w:tr w:rsidR="00BA7656" w:rsidRPr="00BA7656" w:rsidTr="000A283D">
              <w:tc>
                <w:tcPr>
                  <w:tcW w:w="487" w:type="dxa"/>
                  <w:vMerge/>
                </w:tcPr>
                <w:p w:rsidR="00BA7656" w:rsidRPr="000A283D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1385" w:type="dxa"/>
                  <w:vMerge/>
                </w:tcPr>
                <w:p w:rsidR="00BA7656" w:rsidRPr="000A283D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20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7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14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21</w:t>
                  </w:r>
                </w:p>
              </w:tc>
              <w:tc>
                <w:tcPr>
                  <w:tcW w:w="636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28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35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BA7656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42</w:t>
                  </w:r>
                </w:p>
              </w:tc>
              <w:tc>
                <w:tcPr>
                  <w:tcW w:w="905" w:type="dxa"/>
                  <w:vMerge/>
                </w:tcPr>
                <w:p w:rsidR="00BA7656" w:rsidRPr="000A283D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75" w:type="dxa"/>
                  <w:vMerge/>
                </w:tcPr>
                <w:p w:rsidR="00BA7656" w:rsidRPr="000A283D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</w:tr>
            <w:tr w:rsidR="00BA7656" w:rsidRPr="00BA7656" w:rsidTr="000A283D">
              <w:tc>
                <w:tcPr>
                  <w:tcW w:w="487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1.</w:t>
                  </w:r>
                </w:p>
              </w:tc>
              <w:tc>
                <w:tcPr>
                  <w:tcW w:w="1385" w:type="dxa"/>
                </w:tcPr>
                <w:p w:rsidR="00BA7656" w:rsidRPr="000A283D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Подача і розстилання розчину</w:t>
                  </w:r>
                </w:p>
              </w:tc>
              <w:tc>
                <w:tcPr>
                  <w:tcW w:w="620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М-2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6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М-2</w:t>
                  </w:r>
                </w:p>
              </w:tc>
              <w:tc>
                <w:tcPr>
                  <w:tcW w:w="905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19</w:t>
                  </w:r>
                </w:p>
              </w:tc>
              <w:tc>
                <w:tcPr>
                  <w:tcW w:w="675" w:type="dxa"/>
                  <w:vAlign w:val="center"/>
                </w:tcPr>
                <w:p w:rsidR="00BA7656" w:rsidRPr="000A283D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 w:rsidRPr="000A283D">
                    <w:rPr>
                      <w:rFonts w:ascii="Times New Roman" w:hAnsi="Times New Roman" w:cs="Times New Roman"/>
                      <w:lang w:val="uk-UA"/>
                    </w:rPr>
                    <w:t>19</w:t>
                  </w:r>
                </w:p>
              </w:tc>
            </w:tr>
            <w:tr w:rsidR="00BA7656" w:rsidRPr="00BA7656" w:rsidTr="000A283D">
              <w:tc>
                <w:tcPr>
                  <w:tcW w:w="487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2.</w:t>
                  </w:r>
                </w:p>
              </w:tc>
              <w:tc>
                <w:tcPr>
                  <w:tcW w:w="1385" w:type="dxa"/>
                </w:tcPr>
                <w:p w:rsidR="00BA7656" w:rsidRPr="00BA7656" w:rsidRDefault="00BA7656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Подача і розкладання цегли</w:t>
                  </w:r>
                </w:p>
              </w:tc>
              <w:tc>
                <w:tcPr>
                  <w:tcW w:w="620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М-2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6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М-2</w:t>
                  </w:r>
                </w:p>
              </w:tc>
              <w:tc>
                <w:tcPr>
                  <w:tcW w:w="905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18</w:t>
                  </w:r>
                </w:p>
              </w:tc>
              <w:tc>
                <w:tcPr>
                  <w:tcW w:w="675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18</w:t>
                  </w:r>
                </w:p>
              </w:tc>
            </w:tr>
            <w:tr w:rsidR="00BA7656" w:rsidRPr="00BA7656" w:rsidTr="000A283D">
              <w:tc>
                <w:tcPr>
                  <w:tcW w:w="487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3.</w:t>
                  </w:r>
                </w:p>
              </w:tc>
              <w:tc>
                <w:tcPr>
                  <w:tcW w:w="1385" w:type="dxa"/>
                </w:tcPr>
                <w:p w:rsidR="00BA7656" w:rsidRPr="00BA7656" w:rsidRDefault="000A283D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Кладка цегляних стовпів</w:t>
                  </w:r>
                </w:p>
              </w:tc>
              <w:tc>
                <w:tcPr>
                  <w:tcW w:w="620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М-1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6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М-1</w:t>
                  </w:r>
                </w:p>
              </w:tc>
              <w:tc>
                <w:tcPr>
                  <w:tcW w:w="905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23</w:t>
                  </w:r>
                </w:p>
              </w:tc>
              <w:tc>
                <w:tcPr>
                  <w:tcW w:w="675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23</w:t>
                  </w:r>
                </w:p>
              </w:tc>
            </w:tr>
            <w:tr w:rsidR="00BA7656" w:rsidRPr="00BA7656" w:rsidTr="000A283D">
              <w:tc>
                <w:tcPr>
                  <w:tcW w:w="487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4.</w:t>
                  </w:r>
                </w:p>
              </w:tc>
              <w:tc>
                <w:tcPr>
                  <w:tcW w:w="1385" w:type="dxa"/>
                </w:tcPr>
                <w:p w:rsidR="00BA7656" w:rsidRPr="00BA7656" w:rsidRDefault="000A283D" w:rsidP="00BA7656">
                  <w:pPr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Перевірка якості кладки</w:t>
                  </w:r>
                </w:p>
              </w:tc>
              <w:tc>
                <w:tcPr>
                  <w:tcW w:w="620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-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М-1</w:t>
                  </w:r>
                </w:p>
              </w:tc>
              <w:tc>
                <w:tcPr>
                  <w:tcW w:w="636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М-1</w:t>
                  </w:r>
                </w:p>
              </w:tc>
              <w:tc>
                <w:tcPr>
                  <w:tcW w:w="638" w:type="dxa"/>
                  <w:vAlign w:val="center"/>
                </w:tcPr>
                <w:p w:rsidR="00BA7656" w:rsidRPr="00BA7656" w:rsidRDefault="00BA7656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905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4</w:t>
                  </w:r>
                </w:p>
              </w:tc>
              <w:tc>
                <w:tcPr>
                  <w:tcW w:w="675" w:type="dxa"/>
                  <w:vAlign w:val="center"/>
                </w:tcPr>
                <w:p w:rsidR="00BA7656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4</w:t>
                  </w:r>
                </w:p>
              </w:tc>
            </w:tr>
            <w:tr w:rsidR="000A283D" w:rsidRPr="00BA7656" w:rsidTr="000A283D">
              <w:tc>
                <w:tcPr>
                  <w:tcW w:w="1872" w:type="dxa"/>
                  <w:gridSpan w:val="2"/>
                </w:tcPr>
                <w:p w:rsidR="000A283D" w:rsidRPr="00BA7656" w:rsidRDefault="000A283D" w:rsidP="000A283D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Всього на        0,30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uk-UA"/>
                    </w:rPr>
                    <w:t>м.куб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uk-UA"/>
                    </w:rPr>
                    <w:t>.</w:t>
                  </w:r>
                </w:p>
              </w:tc>
              <w:tc>
                <w:tcPr>
                  <w:tcW w:w="620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6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38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905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c>
              <w:tc>
                <w:tcPr>
                  <w:tcW w:w="675" w:type="dxa"/>
                  <w:vAlign w:val="center"/>
                </w:tcPr>
                <w:p w:rsidR="000A283D" w:rsidRPr="00BA7656" w:rsidRDefault="000A283D" w:rsidP="000A283D">
                  <w:pPr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74</w:t>
                  </w:r>
                </w:p>
              </w:tc>
            </w:tr>
          </w:tbl>
          <w:p w:rsidR="00BA7656" w:rsidRPr="00937DD0" w:rsidRDefault="00BA7656" w:rsidP="00BA7656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37F3F" w:rsidTr="00756095">
        <w:tc>
          <w:tcPr>
            <w:tcW w:w="2041" w:type="dxa"/>
          </w:tcPr>
          <w:p w:rsidR="00B37F3F" w:rsidRPr="00CC32B2" w:rsidRDefault="00B37F3F" w:rsidP="00B37F3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30" w:type="dxa"/>
          </w:tcPr>
          <w:tbl>
            <w:tblPr>
              <w:tblStyle w:val="a4"/>
              <w:tblW w:w="7304" w:type="dxa"/>
              <w:tblLook w:val="04A0"/>
            </w:tblPr>
            <w:tblGrid>
              <w:gridCol w:w="642"/>
              <w:gridCol w:w="2431"/>
              <w:gridCol w:w="4231"/>
            </w:tblGrid>
            <w:tr w:rsidR="000A283D" w:rsidTr="000A283D">
              <w:tc>
                <w:tcPr>
                  <w:tcW w:w="642" w:type="dxa"/>
                  <w:vAlign w:val="center"/>
                </w:tcPr>
                <w:p w:rsidR="000A283D" w:rsidRDefault="000A283D" w:rsidP="000A28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№ п/п</w:t>
                  </w:r>
                </w:p>
              </w:tc>
              <w:tc>
                <w:tcPr>
                  <w:tcW w:w="2431" w:type="dxa"/>
                  <w:vAlign w:val="center"/>
                </w:tcPr>
                <w:p w:rsidR="000A283D" w:rsidRDefault="000A283D" w:rsidP="000A28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Назва операцій, тривалість, виконавці і засоби праці</w:t>
                  </w:r>
                </w:p>
              </w:tc>
              <w:tc>
                <w:tcPr>
                  <w:tcW w:w="4231" w:type="dxa"/>
                  <w:vAlign w:val="center"/>
                </w:tcPr>
                <w:p w:rsidR="000A283D" w:rsidRDefault="000A283D" w:rsidP="000A283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Характеристика прийомів праці</w:t>
                  </w:r>
                </w:p>
              </w:tc>
            </w:tr>
            <w:tr w:rsidR="000A283D" w:rsidTr="000A283D">
              <w:tc>
                <w:tcPr>
                  <w:tcW w:w="642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1.</w:t>
                  </w:r>
                </w:p>
              </w:tc>
              <w:tc>
                <w:tcPr>
                  <w:tcW w:w="2431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Подача і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розсти-лання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розчину; 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19 хв. 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М-2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Розчинна лопатка, ящик для розчину</w:t>
                  </w:r>
                </w:p>
              </w:tc>
              <w:tc>
                <w:tcPr>
                  <w:tcW w:w="4231" w:type="dxa"/>
                </w:tcPr>
                <w:p w:rsidR="000A283D" w:rsidRDefault="000A283D" w:rsidP="000A283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М-2 набирає з ящика лопатою розчин і розстилає його на стовпці. Для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поперечикового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рядка розчин розстилає передньою, а для лопаткового – боковою стороною лопати.</w:t>
                  </w:r>
                </w:p>
              </w:tc>
            </w:tr>
            <w:tr w:rsidR="000A283D" w:rsidTr="000A283D">
              <w:tc>
                <w:tcPr>
                  <w:tcW w:w="642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2.</w:t>
                  </w:r>
                </w:p>
              </w:tc>
              <w:tc>
                <w:tcPr>
                  <w:tcW w:w="2431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Подача і розкладання цегли;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18 хв.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М-2</w:t>
                  </w:r>
                </w:p>
              </w:tc>
              <w:tc>
                <w:tcPr>
                  <w:tcW w:w="4231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Подавши на стіну розчин, м-2 бере цеглу і розкладає її стовпчиками, дотримуючись відстані між стовпчиками в ½ цеглини.</w:t>
                  </w:r>
                </w:p>
              </w:tc>
            </w:tr>
            <w:tr w:rsidR="000A283D" w:rsidTr="000A283D">
              <w:tc>
                <w:tcPr>
                  <w:tcW w:w="642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3.</w:t>
                  </w:r>
                </w:p>
              </w:tc>
              <w:tc>
                <w:tcPr>
                  <w:tcW w:w="2431" w:type="dxa"/>
                </w:tcPr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Кладка цегляних стовпчиків;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33 хв.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М-1</w:t>
                  </w:r>
                </w:p>
                <w:p w:rsidR="000A283D" w:rsidRDefault="000A283D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Кельма, молоток кірочка, шнур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причалка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 ящик розчинний, рулетка</w:t>
                  </w:r>
                </w:p>
              </w:tc>
              <w:tc>
                <w:tcPr>
                  <w:tcW w:w="4231" w:type="dxa"/>
                </w:tcPr>
                <w:p w:rsidR="00756095" w:rsidRDefault="000A283D" w:rsidP="00756095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М-1 веде кладку способом упритиск, кельмою розрівнює розчинну постіль. Потім ребром кельми підгрібає з постелі частину розчину і притискає йо</w:t>
                  </w:r>
                  <w:r w:rsidR="00AB3656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о до вертикальної грані раніше</w:t>
                  </w:r>
                  <w:r w:rsidR="007560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покладеної цеглини. Одночасно лівою рукою бере </w:t>
                  </w:r>
                  <w:proofErr w:type="spellStart"/>
                  <w:r w:rsidR="007560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хз</w:t>
                  </w:r>
                  <w:proofErr w:type="spellEnd"/>
                  <w:r w:rsidR="007560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стовпчика і вкладає на розчинну постіль цеглу, притискаючи його до кельми. </w:t>
                  </w:r>
                  <w:proofErr w:type="spellStart"/>
                  <w:r w:rsidR="007560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Вишарпуєм</w:t>
                  </w:r>
                  <w:proofErr w:type="spellEnd"/>
                  <w:r w:rsidR="0075609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кельму і затискаємо цеглою розчин у шві. Ударом ручки кельми осаджуємо вкладену цеглу на розчинній постелі.</w:t>
                  </w:r>
                </w:p>
              </w:tc>
            </w:tr>
            <w:tr w:rsidR="000A283D" w:rsidTr="000A283D">
              <w:tc>
                <w:tcPr>
                  <w:tcW w:w="642" w:type="dxa"/>
                </w:tcPr>
                <w:p w:rsidR="000A283D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4.</w:t>
                  </w:r>
                </w:p>
              </w:tc>
              <w:tc>
                <w:tcPr>
                  <w:tcW w:w="2431" w:type="dxa"/>
                </w:tcPr>
                <w:p w:rsidR="000A283D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Перевірка правильності кладки;</w:t>
                  </w:r>
                </w:p>
                <w:p w:rsidR="00756095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 хв.</w:t>
                  </w:r>
                </w:p>
                <w:p w:rsidR="00756095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М-1</w:t>
                  </w:r>
                </w:p>
              </w:tc>
              <w:tc>
                <w:tcPr>
                  <w:tcW w:w="4231" w:type="dxa"/>
                </w:tcPr>
                <w:p w:rsidR="000A283D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Горизонтальність і вертикальність рядів М-1 перевіряє правилом і рівнем два рази на 1 м висоти кладки.</w:t>
                  </w:r>
                </w:p>
                <w:p w:rsidR="00756095" w:rsidRDefault="00756095" w:rsidP="00B37F3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Для перевірки горизонтальності на кладку кладе двометровий рівень і вирівнявши його, визначає величину відхилення кладки від горизонталі. Вертикальність поверхні і кути перевіряють виском і рівнем. </w:t>
                  </w:r>
                </w:p>
              </w:tc>
            </w:tr>
          </w:tbl>
          <w:p w:rsidR="00B37F3F" w:rsidRDefault="00B37F3F" w:rsidP="00B37F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E34FC" w:rsidRDefault="00FE34FC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03AF" w:rsidRDefault="006603AF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03AF" w:rsidRDefault="006603AF" w:rsidP="00220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03AF" w:rsidRDefault="006603AF" w:rsidP="006603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Поточний інструктаж</w:t>
      </w:r>
    </w:p>
    <w:p w:rsidR="006603AF" w:rsidRDefault="003233C6" w:rsidP="003233C6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формування, закріплення та удосконалення умінь та навичок трудової діяльності.</w:t>
      </w:r>
    </w:p>
    <w:p w:rsidR="003233C6" w:rsidRDefault="003233C6" w:rsidP="003233C6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33C6" w:rsidRDefault="003233C6" w:rsidP="003233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Видаються інструкційно-технологічні картки,  повідомляються робочі місця, проводиться короткий інструктаж з основних питань техніки безпеки з розписом у відповідному журналі.</w:t>
      </w:r>
    </w:p>
    <w:p w:rsidR="003233C6" w:rsidRDefault="003233C6" w:rsidP="003233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роботи учнів на робочих місцях проводиться індивідуальний поточний інструктаж шляхом проведення цільових обходів.</w:t>
      </w:r>
    </w:p>
    <w:p w:rsidR="003233C6" w:rsidRDefault="003233C6" w:rsidP="003233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Цільові обходи робочих місць: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правильності організації робочого місця учнів та додержання ними правил техніки безпеки;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правильності виконання учнями нових прийомів технологічного процесу мурування стовпів;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умінь користуватися інструментом і інструкційними картками;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раціонального використання матеріалів;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надання допомоги учням;</w:t>
      </w:r>
    </w:p>
    <w:p w:rsidR="003233C6" w:rsidRDefault="003233C6" w:rsidP="003233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якості роботи учнів, приймання та оцінка робіт.</w:t>
      </w:r>
    </w:p>
    <w:p w:rsidR="003233C6" w:rsidRDefault="003233C6" w:rsidP="003233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33C6" w:rsidRPr="003233C6" w:rsidRDefault="003233C6" w:rsidP="003233C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33C6">
        <w:rPr>
          <w:rFonts w:ascii="Times New Roman" w:hAnsi="Times New Roman" w:cs="Times New Roman"/>
          <w:b/>
          <w:sz w:val="28"/>
          <w:szCs w:val="28"/>
          <w:lang w:val="uk-UA"/>
        </w:rPr>
        <w:t>IV. Заключний інструктаж</w:t>
      </w:r>
    </w:p>
    <w:p w:rsidR="003233C6" w:rsidRPr="003233C6" w:rsidRDefault="003233C6" w:rsidP="003233C6">
      <w:pPr>
        <w:spacing w:after="0" w:line="360" w:lineRule="auto"/>
        <w:ind w:left="1701" w:hanging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на основі виконаної роботи показати учням їх досягнення та недоліки в роботі, оцінити рівень їх досягнень і творчої активності.</w:t>
      </w:r>
    </w:p>
    <w:p w:rsidR="003233C6" w:rsidRDefault="003233C6" w:rsidP="003233C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Підведення підсумків уроку.</w:t>
      </w:r>
    </w:p>
    <w:p w:rsidR="003233C6" w:rsidRDefault="003233C6" w:rsidP="003233C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 допущених помилок, їх причини і способи усунення.</w:t>
      </w:r>
    </w:p>
    <w:p w:rsidR="003233C6" w:rsidRDefault="003233C6" w:rsidP="003233C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Відмітити зразкову роботу учнів.</w:t>
      </w:r>
    </w:p>
    <w:p w:rsidR="003233C6" w:rsidRPr="003233C6" w:rsidRDefault="003233C6" w:rsidP="003233C6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та обґрунтування оцінок учнів.</w:t>
      </w:r>
    </w:p>
    <w:sectPr w:rsidR="003233C6" w:rsidRPr="003233C6" w:rsidSect="006603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2701"/>
    <w:multiLevelType w:val="multilevel"/>
    <w:tmpl w:val="F1525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">
    <w:nsid w:val="10A823F9"/>
    <w:multiLevelType w:val="hybridMultilevel"/>
    <w:tmpl w:val="237EE4CE"/>
    <w:lvl w:ilvl="0" w:tplc="702E0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7579A"/>
    <w:multiLevelType w:val="multilevel"/>
    <w:tmpl w:val="C22A65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8A10EE0"/>
    <w:multiLevelType w:val="hybridMultilevel"/>
    <w:tmpl w:val="B19C3772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DB022D"/>
    <w:multiLevelType w:val="hybridMultilevel"/>
    <w:tmpl w:val="8B18B130"/>
    <w:lvl w:ilvl="0" w:tplc="E12E5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8B346E"/>
    <w:multiLevelType w:val="hybridMultilevel"/>
    <w:tmpl w:val="6172C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83F58"/>
    <w:multiLevelType w:val="hybridMultilevel"/>
    <w:tmpl w:val="937218C2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9D38D7"/>
    <w:multiLevelType w:val="hybridMultilevel"/>
    <w:tmpl w:val="0A0273B2"/>
    <w:lvl w:ilvl="0" w:tplc="527E0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E22769"/>
    <w:multiLevelType w:val="hybridMultilevel"/>
    <w:tmpl w:val="3EA0FEB8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94C2B58"/>
    <w:multiLevelType w:val="hybridMultilevel"/>
    <w:tmpl w:val="4AC839A6"/>
    <w:lvl w:ilvl="0" w:tplc="863E5E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D0A4DB4"/>
    <w:multiLevelType w:val="hybridMultilevel"/>
    <w:tmpl w:val="4C64EE50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1A447B"/>
    <w:multiLevelType w:val="hybridMultilevel"/>
    <w:tmpl w:val="DDA48738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4324ED5"/>
    <w:multiLevelType w:val="hybridMultilevel"/>
    <w:tmpl w:val="238071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9502DF9"/>
    <w:multiLevelType w:val="hybridMultilevel"/>
    <w:tmpl w:val="DDE2B59C"/>
    <w:lvl w:ilvl="0" w:tplc="E12E5F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71743D"/>
    <w:multiLevelType w:val="multilevel"/>
    <w:tmpl w:val="298EA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C694C56"/>
    <w:multiLevelType w:val="multilevel"/>
    <w:tmpl w:val="9410B4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15"/>
  </w:num>
  <w:num w:numId="8">
    <w:abstractNumId w:val="7"/>
  </w:num>
  <w:num w:numId="9">
    <w:abstractNumId w:val="8"/>
  </w:num>
  <w:num w:numId="10">
    <w:abstractNumId w:val="12"/>
  </w:num>
  <w:num w:numId="11">
    <w:abstractNumId w:val="10"/>
  </w:num>
  <w:num w:numId="12">
    <w:abstractNumId w:val="11"/>
  </w:num>
  <w:num w:numId="13">
    <w:abstractNumId w:val="6"/>
  </w:num>
  <w:num w:numId="14">
    <w:abstractNumId w:val="14"/>
  </w:num>
  <w:num w:numId="15">
    <w:abstractNumId w:val="1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23C97"/>
    <w:rsid w:val="00053449"/>
    <w:rsid w:val="000A283D"/>
    <w:rsid w:val="001222CA"/>
    <w:rsid w:val="0016755A"/>
    <w:rsid w:val="001A0977"/>
    <w:rsid w:val="001C62EF"/>
    <w:rsid w:val="001E1BB9"/>
    <w:rsid w:val="00220FA2"/>
    <w:rsid w:val="00252EAA"/>
    <w:rsid w:val="002D152B"/>
    <w:rsid w:val="003044C1"/>
    <w:rsid w:val="003233C6"/>
    <w:rsid w:val="00323C97"/>
    <w:rsid w:val="003B154D"/>
    <w:rsid w:val="004E11C4"/>
    <w:rsid w:val="0055645B"/>
    <w:rsid w:val="00655F30"/>
    <w:rsid w:val="006603AF"/>
    <w:rsid w:val="0066429C"/>
    <w:rsid w:val="00673729"/>
    <w:rsid w:val="00756095"/>
    <w:rsid w:val="007D4A6F"/>
    <w:rsid w:val="008760CF"/>
    <w:rsid w:val="008E33E7"/>
    <w:rsid w:val="00937DD0"/>
    <w:rsid w:val="009E20E4"/>
    <w:rsid w:val="009F129D"/>
    <w:rsid w:val="00A011AE"/>
    <w:rsid w:val="00AB3656"/>
    <w:rsid w:val="00B37F3F"/>
    <w:rsid w:val="00B87E39"/>
    <w:rsid w:val="00BA7656"/>
    <w:rsid w:val="00CC32B2"/>
    <w:rsid w:val="00CF4F05"/>
    <w:rsid w:val="00D55BF4"/>
    <w:rsid w:val="00D90F39"/>
    <w:rsid w:val="00FA093C"/>
    <w:rsid w:val="00FE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 [3213]" shadowcolor="none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5" type="connector" idref="#_x0000_s1028"/>
        <o:r id="V:Rule7" type="connector" idref="#_x0000_s1029"/>
        <o:r id="V:Rule8" type="connector" idref="#_x0000_s1030"/>
        <o:r id="V:Rule12" type="connector" idref="#_x0000_s1037"/>
        <o:r id="V:Rule13" type="connector" idref="#_x0000_s1038"/>
        <o:r id="V:Rule14" type="connector" idref="#_x0000_s1039"/>
        <o:r id="V:Rule16" type="connector" idref="#_x0000_s1040"/>
        <o:r id="V:Rule18" type="connector" idref="#_x0000_s1041"/>
        <o:r id="V:Rule20" type="connector" idref="#_x0000_s1057"/>
        <o:r id="V:Rule21" type="connector" idref="#_x0000_s1058"/>
        <o:r id="V:Rule23" type="connector" idref="#_x0000_s1062"/>
        <o:r id="V:Rule24" type="connector" idref="#_x0000_s1063"/>
        <o:r id="V:Rule25" type="connector" idref="#_x0000_s1066"/>
        <o:r id="V:Rule26" type="connector" idref="#_x0000_s1067"/>
        <o:r id="V:Rule27" type="connector" idref="#_x0000_s1069"/>
        <o:r id="V:Rule28" type="connector" idref="#_x0000_s1070"/>
        <o:r id="V:Rule30" type="connector" idref="#_x0000_s1071"/>
        <o:r id="V:Rule31" type="connector" idref="#_x0000_s107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C9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8760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A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8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24</cp:revision>
  <dcterms:created xsi:type="dcterms:W3CDTF">2015-12-27T09:16:00Z</dcterms:created>
  <dcterms:modified xsi:type="dcterms:W3CDTF">2015-12-27T15:33:00Z</dcterms:modified>
</cp:coreProperties>
</file>